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6"/>
      </w:tblGrid>
      <w:tr w:rsidR="00DA5182" w:rsidTr="00DA5182">
        <w:tc>
          <w:tcPr>
            <w:tcW w:w="11016" w:type="dxa"/>
            <w:tcBorders>
              <w:top w:val="nil"/>
              <w:left w:val="nil"/>
              <w:bottom w:val="nil"/>
              <w:right w:val="nil"/>
            </w:tcBorders>
            <w:shd w:val="clear" w:color="auto" w:fill="auto"/>
          </w:tcPr>
          <w:tbl>
            <w:tblPr>
              <w:tblW w:w="0" w:type="auto"/>
              <w:tblLook w:val="04A0" w:firstRow="1" w:lastRow="0" w:firstColumn="1" w:lastColumn="0" w:noHBand="0" w:noVBand="1"/>
            </w:tblPr>
            <w:tblGrid>
              <w:gridCol w:w="2544"/>
              <w:gridCol w:w="5655"/>
              <w:gridCol w:w="2601"/>
            </w:tblGrid>
            <w:tr w:rsidR="00581AFB" w:rsidRPr="00F656C6" w:rsidTr="00F656C6">
              <w:tc>
                <w:tcPr>
                  <w:tcW w:w="2547" w:type="dxa"/>
                  <w:shd w:val="clear" w:color="auto" w:fill="auto"/>
                </w:tcPr>
                <w:p w:rsidR="00581AFB" w:rsidRPr="00F656C6" w:rsidRDefault="002C616C" w:rsidP="00F656C6">
                  <w:pPr>
                    <w:autoSpaceDE w:val="0"/>
                    <w:autoSpaceDN w:val="0"/>
                    <w:adjustRightInd w:val="0"/>
                    <w:jc w:val="center"/>
                    <w:rPr>
                      <w:color w:val="000000"/>
                      <w:lang w:val="en-GB" w:eastAsia="en-GB"/>
                    </w:rPr>
                  </w:pPr>
                  <w:r w:rsidRPr="00F656C6">
                    <w:rPr>
                      <w:noProof/>
                      <w:lang w:val="en-GB" w:eastAsia="en-GB"/>
                    </w:rPr>
                    <w:drawing>
                      <wp:inline distT="0" distB="0" distL="0" distR="0">
                        <wp:extent cx="1209675" cy="161925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9675" cy="1619250"/>
                                </a:xfrm>
                                <a:prstGeom prst="rect">
                                  <a:avLst/>
                                </a:prstGeom>
                                <a:noFill/>
                                <a:ln>
                                  <a:noFill/>
                                </a:ln>
                              </pic:spPr>
                            </pic:pic>
                          </a:graphicData>
                        </a:graphic>
                      </wp:inline>
                    </w:drawing>
                  </w:r>
                </w:p>
              </w:tc>
              <w:tc>
                <w:tcPr>
                  <w:tcW w:w="5670" w:type="dxa"/>
                  <w:shd w:val="clear" w:color="auto" w:fill="auto"/>
                </w:tcPr>
                <w:p w:rsidR="00581AFB" w:rsidRPr="00F656C6" w:rsidRDefault="00581AFB" w:rsidP="00F656C6">
                  <w:pPr>
                    <w:jc w:val="center"/>
                    <w:rPr>
                      <w:rFonts w:eastAsia="Calibri"/>
                      <w:b/>
                      <w:sz w:val="22"/>
                      <w:szCs w:val="22"/>
                    </w:rPr>
                  </w:pPr>
                  <w:r w:rsidRPr="00F656C6">
                    <w:rPr>
                      <w:b/>
                      <w:sz w:val="28"/>
                      <w:szCs w:val="28"/>
                    </w:rPr>
                    <w:t>Rode Heath Primary School</w:t>
                  </w:r>
                </w:p>
                <w:p w:rsidR="00581AFB" w:rsidRDefault="00581AFB" w:rsidP="00F656C6">
                  <w:pPr>
                    <w:jc w:val="center"/>
                  </w:pPr>
                  <w:r>
                    <w:t>Heath Avenue, Rode Heath,</w:t>
                  </w:r>
                </w:p>
                <w:p w:rsidR="00581AFB" w:rsidRDefault="00581AFB" w:rsidP="00F656C6">
                  <w:pPr>
                    <w:jc w:val="center"/>
                  </w:pPr>
                  <w:r>
                    <w:t>Stoke on Trent, ST7 3RY</w:t>
                  </w:r>
                </w:p>
                <w:p w:rsidR="00581AFB" w:rsidRPr="00F656C6" w:rsidRDefault="00581AFB" w:rsidP="00F656C6">
                  <w:pPr>
                    <w:jc w:val="center"/>
                    <w:rPr>
                      <w:rFonts w:eastAsia="Calibri"/>
                      <w:sz w:val="22"/>
                      <w:szCs w:val="22"/>
                    </w:rPr>
                  </w:pPr>
                  <w:r>
                    <w:t>Telephone: 01270 314414</w:t>
                  </w:r>
                </w:p>
                <w:p w:rsidR="00581AFB" w:rsidRPr="00F656C6" w:rsidRDefault="00581AFB" w:rsidP="00581AFB">
                  <w:pPr>
                    <w:rPr>
                      <w:rFonts w:eastAsia="Calibri"/>
                      <w:sz w:val="22"/>
                      <w:szCs w:val="22"/>
                    </w:rPr>
                  </w:pPr>
                  <w:r>
                    <w:t xml:space="preserve">    E-mail Address: </w:t>
                  </w:r>
                  <w:hyperlink r:id="rId9" w:history="1">
                    <w:r>
                      <w:rPr>
                        <w:rStyle w:val="Hyperlink"/>
                      </w:rPr>
                      <w:t>admin@rodeheath.cheshire.sch.uk</w:t>
                    </w:r>
                  </w:hyperlink>
                </w:p>
                <w:p w:rsidR="00581AFB" w:rsidRPr="00F656C6" w:rsidRDefault="00581AFB" w:rsidP="00F656C6">
                  <w:pPr>
                    <w:jc w:val="center"/>
                    <w:rPr>
                      <w:rFonts w:eastAsia="Calibri"/>
                      <w:sz w:val="22"/>
                      <w:szCs w:val="22"/>
                    </w:rPr>
                  </w:pPr>
                </w:p>
                <w:p w:rsidR="00581AFB" w:rsidRPr="00F656C6" w:rsidRDefault="00581AFB" w:rsidP="00F656C6">
                  <w:pPr>
                    <w:jc w:val="center"/>
                    <w:rPr>
                      <w:rFonts w:eastAsia="Calibri"/>
                      <w:sz w:val="22"/>
                      <w:szCs w:val="22"/>
                    </w:rPr>
                  </w:pPr>
                  <w:r>
                    <w:t>Headteacher: Mr. Carl Leech BA, NPQH</w:t>
                  </w:r>
                </w:p>
                <w:p w:rsidR="00D27738" w:rsidRDefault="00D27738" w:rsidP="00D27738">
                  <w:pPr>
                    <w:autoSpaceDE w:val="0"/>
                    <w:autoSpaceDN w:val="0"/>
                    <w:adjustRightInd w:val="0"/>
                    <w:rPr>
                      <w:color w:val="000000"/>
                      <w:lang w:val="en-GB" w:eastAsia="en-GB"/>
                    </w:rPr>
                  </w:pPr>
                </w:p>
                <w:p w:rsidR="00D27738" w:rsidRPr="00D27738" w:rsidRDefault="00D27738" w:rsidP="00D27738">
                  <w:pPr>
                    <w:autoSpaceDE w:val="0"/>
                    <w:autoSpaceDN w:val="0"/>
                    <w:adjustRightInd w:val="0"/>
                    <w:jc w:val="center"/>
                    <w:rPr>
                      <w:rFonts w:asciiTheme="majorHAnsi" w:hAnsiTheme="majorHAnsi" w:cstheme="majorHAnsi"/>
                      <w:b/>
                      <w:i/>
                      <w:color w:val="000000"/>
                      <w:lang w:val="en-GB" w:eastAsia="en-GB"/>
                    </w:rPr>
                  </w:pPr>
                  <w:r w:rsidRPr="00D27738">
                    <w:rPr>
                      <w:rFonts w:asciiTheme="majorHAnsi" w:hAnsiTheme="majorHAnsi" w:cstheme="majorHAnsi"/>
                      <w:b/>
                      <w:i/>
                      <w:color w:val="000000"/>
                      <w:lang w:val="en-GB" w:eastAsia="en-GB"/>
                    </w:rPr>
                    <w:t>Inspiring learning; nurturing minds; achieving for life</w:t>
                  </w:r>
                </w:p>
              </w:tc>
              <w:tc>
                <w:tcPr>
                  <w:tcW w:w="2568" w:type="dxa"/>
                  <w:shd w:val="clear" w:color="auto" w:fill="auto"/>
                </w:tcPr>
                <w:p w:rsidR="00581AFB" w:rsidRPr="00F656C6" w:rsidRDefault="002C616C" w:rsidP="00F656C6">
                  <w:pPr>
                    <w:autoSpaceDE w:val="0"/>
                    <w:autoSpaceDN w:val="0"/>
                    <w:adjustRightInd w:val="0"/>
                    <w:jc w:val="center"/>
                    <w:rPr>
                      <w:color w:val="000000"/>
                      <w:lang w:val="en-GB" w:eastAsia="en-GB"/>
                    </w:rPr>
                  </w:pPr>
                  <w:r w:rsidRPr="00F656C6">
                    <w:rPr>
                      <w:rFonts w:eastAsia="Calibri" w:cs="Arial"/>
                      <w:noProof/>
                      <w:color w:val="333333"/>
                      <w:szCs w:val="22"/>
                      <w:lang w:val="en-GB" w:eastAsia="en-GB"/>
                    </w:rPr>
                    <w:drawing>
                      <wp:inline distT="0" distB="0" distL="0" distR="0">
                        <wp:extent cx="1514475" cy="1514475"/>
                        <wp:effectExtent l="0" t="0" r="0" b="0"/>
                        <wp:docPr id="9" name="Picture 2" descr="https://secure.schoolspider.co.uk/uploads/83/files/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ecure.schoolspider.co.uk/uploads/83/files/phot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tc>
            </w:tr>
          </w:tbl>
          <w:p w:rsidR="00DA5182" w:rsidRDefault="00DA5182" w:rsidP="00DA5182">
            <w:pPr>
              <w:autoSpaceDE w:val="0"/>
              <w:autoSpaceDN w:val="0"/>
              <w:adjustRightInd w:val="0"/>
              <w:jc w:val="center"/>
              <w:rPr>
                <w:color w:val="000000"/>
                <w:lang w:val="en-GB" w:eastAsia="en-GB"/>
              </w:rPr>
            </w:pPr>
          </w:p>
        </w:tc>
      </w:tr>
    </w:tbl>
    <w:p w:rsidR="00503CE1" w:rsidRDefault="00503CE1" w:rsidP="0060040F">
      <w:pPr>
        <w:autoSpaceDE w:val="0"/>
        <w:autoSpaceDN w:val="0"/>
        <w:adjustRightInd w:val="0"/>
        <w:jc w:val="right"/>
        <w:rPr>
          <w:color w:val="000000"/>
          <w:lang w:val="en-GB" w:eastAsia="en-GB"/>
        </w:rPr>
      </w:pPr>
    </w:p>
    <w:p w:rsidR="00503CE1" w:rsidRDefault="00503CE1" w:rsidP="0060040F">
      <w:pPr>
        <w:autoSpaceDE w:val="0"/>
        <w:autoSpaceDN w:val="0"/>
        <w:adjustRightInd w:val="0"/>
        <w:jc w:val="center"/>
        <w:rPr>
          <w:color w:val="000000"/>
          <w:lang w:val="en-GB" w:eastAsia="en-GB"/>
        </w:rPr>
      </w:pPr>
    </w:p>
    <w:p w:rsidR="00351435" w:rsidRDefault="00351435" w:rsidP="0060040F">
      <w:pPr>
        <w:autoSpaceDE w:val="0"/>
        <w:autoSpaceDN w:val="0"/>
        <w:adjustRightInd w:val="0"/>
        <w:jc w:val="center"/>
        <w:rPr>
          <w:color w:val="000000"/>
          <w:lang w:val="en-GB" w:eastAsia="en-GB"/>
        </w:rPr>
      </w:pPr>
    </w:p>
    <w:p w:rsidR="00351435" w:rsidRDefault="00351435" w:rsidP="00351435">
      <w:pPr>
        <w:jc w:val="center"/>
        <w:rPr>
          <w:rFonts w:ascii="SassoonPrimaryInfant" w:hAnsi="SassoonPrimaryInfant" w:cstheme="minorHAnsi"/>
          <w:b/>
          <w:sz w:val="32"/>
          <w:u w:val="single"/>
        </w:rPr>
      </w:pPr>
      <w:r w:rsidRPr="00351435">
        <w:rPr>
          <w:rFonts w:ascii="SassoonPrimaryInfant" w:hAnsi="SassoonPrimaryInfant" w:cstheme="minorHAnsi"/>
          <w:b/>
          <w:sz w:val="32"/>
          <w:u w:val="single"/>
        </w:rPr>
        <w:t>Early Ye</w:t>
      </w:r>
      <w:r w:rsidR="008A426E">
        <w:rPr>
          <w:rFonts w:ascii="SassoonPrimaryInfant" w:hAnsi="SassoonPrimaryInfant" w:cstheme="minorHAnsi"/>
          <w:b/>
          <w:sz w:val="32"/>
          <w:u w:val="single"/>
        </w:rPr>
        <w:t>ars Foundation Stage Policy</w:t>
      </w:r>
    </w:p>
    <w:p w:rsidR="00351435" w:rsidRDefault="00351435" w:rsidP="008A426E">
      <w:pPr>
        <w:rPr>
          <w:rFonts w:ascii="SassoonPrimaryInfant" w:hAnsi="SassoonPrimaryInfant" w:cstheme="minorHAnsi"/>
          <w:b/>
        </w:rPr>
      </w:pPr>
    </w:p>
    <w:p w:rsidR="00351435" w:rsidRPr="005E5BF4" w:rsidRDefault="00351435" w:rsidP="00351435">
      <w:pPr>
        <w:jc w:val="center"/>
        <w:rPr>
          <w:rFonts w:ascii="SassoonPrimaryInfant" w:hAnsi="SassoonPrimaryInfant" w:cstheme="minorHAnsi"/>
          <w:b/>
        </w:rPr>
      </w:pPr>
    </w:p>
    <w:p w:rsidR="00351435" w:rsidRPr="005E5BF4" w:rsidRDefault="00351435" w:rsidP="00351435">
      <w:pPr>
        <w:jc w:val="center"/>
        <w:rPr>
          <w:rFonts w:ascii="SassoonPrimaryInfant" w:hAnsi="SassoonPrimaryInfant" w:cstheme="minorHAnsi"/>
          <w:i/>
        </w:rPr>
      </w:pPr>
      <w:r w:rsidRPr="005E5BF4">
        <w:rPr>
          <w:rFonts w:ascii="SassoonPrimaryInfant" w:hAnsi="SassoonPrimaryInfant" w:cstheme="minorHAnsi"/>
          <w:i/>
        </w:rPr>
        <w:t>‘Every child deserves the best possible start in life and support to fulfil their potential. A child’s experience in the early years has a major impact on their future life chances. A secure, safe and happy childhood is important in its own right and it provides the foundation for children to make the most of their abilities and talents as they grow up’</w:t>
      </w:r>
    </w:p>
    <w:p w:rsidR="00351435" w:rsidRPr="005E5BF4" w:rsidRDefault="00351435" w:rsidP="00351435">
      <w:pPr>
        <w:rPr>
          <w:rFonts w:ascii="SassoonPrimaryInfant" w:hAnsi="SassoonPrimaryInfant" w:cstheme="minorHAnsi"/>
        </w:rPr>
      </w:pPr>
    </w:p>
    <w:p w:rsidR="00351435" w:rsidRPr="005E5BF4" w:rsidRDefault="00351435" w:rsidP="00351435">
      <w:pPr>
        <w:rPr>
          <w:rFonts w:ascii="SassoonPrimaryInfant" w:hAnsi="SassoonPrimaryInfant" w:cstheme="minorHAnsi"/>
        </w:rPr>
      </w:pPr>
      <w:r w:rsidRPr="005E5BF4">
        <w:rPr>
          <w:rFonts w:ascii="SassoonPrimaryInfant" w:hAnsi="SassoonPrimaryInfant" w:cstheme="minorHAnsi"/>
        </w:rPr>
        <w:t xml:space="preserve">The Early Years Foundation Stage (EYFS) applies to children from Birth to the end of the Reception year. At Rode Heath Primary School children can be accepted for a place the term after their third birthday in our Pre-school provision and are admitted to the Reception class in the September following their fourth birthday. </w:t>
      </w:r>
    </w:p>
    <w:p w:rsidR="00351435" w:rsidRPr="005E5BF4" w:rsidRDefault="00351435" w:rsidP="00351435">
      <w:pPr>
        <w:rPr>
          <w:rFonts w:ascii="SassoonPrimaryInfant" w:hAnsi="SassoonPrimaryInfant" w:cstheme="minorHAnsi"/>
        </w:rPr>
      </w:pPr>
      <w:r w:rsidRPr="005E5BF4">
        <w:rPr>
          <w:rFonts w:ascii="SassoonPrimaryInfant" w:hAnsi="SassoonPrimaryInfant" w:cstheme="minorHAnsi"/>
        </w:rPr>
        <w:t>Early childhood is the foundation on which children build the rest of their lives, not just in preparation for the next stage but as a vitally important stage itself.  Learning for children is a rewarding and enjoyable experience in which they explore, investigate, create, rehearse, revise and consolidate their developing attitudes, understanding, knowledge and skills. During the EYFS, many of these aspects of learning are brought together effectively through playing and talking.</w:t>
      </w:r>
    </w:p>
    <w:p w:rsidR="00351435" w:rsidRPr="005E5BF4" w:rsidRDefault="00351435" w:rsidP="00351435">
      <w:pPr>
        <w:rPr>
          <w:rFonts w:ascii="SassoonPrimaryInfant" w:hAnsi="SassoonPrimaryInfant" w:cstheme="minorHAnsi"/>
        </w:rPr>
      </w:pPr>
    </w:p>
    <w:p w:rsidR="00351435" w:rsidRPr="005E5BF4" w:rsidRDefault="00351435" w:rsidP="00351435">
      <w:pPr>
        <w:rPr>
          <w:rFonts w:ascii="SassoonPrimaryInfant" w:hAnsi="SassoonPrimaryInfant" w:cstheme="minorHAnsi"/>
          <w:b/>
          <w:u w:val="single"/>
        </w:rPr>
      </w:pPr>
      <w:r w:rsidRPr="005E5BF4">
        <w:rPr>
          <w:rFonts w:ascii="SassoonPrimaryInfant" w:hAnsi="SassoonPrimaryInfant" w:cstheme="minorHAnsi"/>
          <w:b/>
          <w:u w:val="single"/>
        </w:rPr>
        <w:t>Aims/Objectives</w:t>
      </w:r>
    </w:p>
    <w:p w:rsidR="00351435" w:rsidRPr="005E5BF4" w:rsidRDefault="00351435" w:rsidP="00351435">
      <w:pPr>
        <w:rPr>
          <w:rFonts w:ascii="SassoonPrimaryInfant" w:hAnsi="SassoonPrimaryInfant" w:cstheme="minorHAnsi"/>
          <w:b/>
          <w:u w:val="single"/>
        </w:rPr>
      </w:pPr>
    </w:p>
    <w:p w:rsidR="00351435" w:rsidRPr="005E5BF4" w:rsidRDefault="00351435" w:rsidP="00351435">
      <w:pPr>
        <w:rPr>
          <w:rFonts w:ascii="SassoonPrimaryInfant" w:hAnsi="SassoonPrimaryInfant" w:cstheme="minorHAnsi"/>
        </w:rPr>
      </w:pPr>
      <w:r w:rsidRPr="005E5BF4">
        <w:rPr>
          <w:rFonts w:ascii="SassoonPrimaryInfant" w:hAnsi="SassoonPrimaryInfant" w:cstheme="minorHAnsi"/>
        </w:rPr>
        <w:t xml:space="preserve">At Rode Heath Primary School we aim to provide the highest quality care and education for all children, giving them a firm foundation for their future learning. We create a safe and happy environment with challenging and enjoyable learning experiences that enable children to become confident and independent learners. We value the individual child and work closely with parents and carers to help every child reach their full potential.  </w:t>
      </w:r>
    </w:p>
    <w:p w:rsidR="00351435" w:rsidRPr="005E5BF4" w:rsidRDefault="00351435" w:rsidP="00351435">
      <w:pPr>
        <w:rPr>
          <w:rFonts w:ascii="SassoonPrimaryInfant" w:hAnsi="SassoonPrimaryInfant" w:cstheme="minorHAnsi"/>
        </w:rPr>
      </w:pPr>
    </w:p>
    <w:p w:rsidR="00351435" w:rsidRDefault="00351435" w:rsidP="00351435">
      <w:pPr>
        <w:rPr>
          <w:rFonts w:ascii="SassoonPrimaryInfant" w:hAnsi="SassoonPrimaryInfant" w:cstheme="minorHAnsi"/>
          <w:b/>
          <w:u w:val="single"/>
        </w:rPr>
      </w:pPr>
    </w:p>
    <w:p w:rsidR="00351435" w:rsidRPr="005E5BF4" w:rsidRDefault="00351435" w:rsidP="00351435">
      <w:pPr>
        <w:rPr>
          <w:rFonts w:ascii="SassoonPrimaryInfant" w:hAnsi="SassoonPrimaryInfant" w:cstheme="minorHAnsi"/>
          <w:b/>
          <w:u w:val="single"/>
        </w:rPr>
      </w:pPr>
      <w:r w:rsidRPr="005E5BF4">
        <w:rPr>
          <w:rFonts w:ascii="SassoonPrimaryInfant" w:hAnsi="SassoonPrimaryInfant" w:cstheme="minorHAnsi"/>
          <w:b/>
          <w:u w:val="single"/>
        </w:rPr>
        <w:t>Values</w:t>
      </w:r>
    </w:p>
    <w:p w:rsidR="00351435" w:rsidRPr="005E5BF4" w:rsidRDefault="00351435" w:rsidP="00351435">
      <w:pPr>
        <w:rPr>
          <w:rFonts w:ascii="SassoonPrimaryInfant" w:hAnsi="SassoonPrimaryInfant" w:cstheme="minorHAnsi"/>
        </w:rPr>
      </w:pPr>
      <w:r w:rsidRPr="005E5BF4">
        <w:rPr>
          <w:rFonts w:ascii="SassoonPrimaryInfant" w:hAnsi="SassoonPrimaryInfant" w:cstheme="minorHAnsi"/>
        </w:rPr>
        <w:t xml:space="preserve"> </w:t>
      </w:r>
    </w:p>
    <w:p w:rsidR="00351435" w:rsidRDefault="00351435" w:rsidP="00351435">
      <w:pPr>
        <w:rPr>
          <w:rFonts w:ascii="SassoonPrimaryInfant" w:hAnsi="SassoonPrimaryInfant" w:cstheme="minorHAnsi"/>
        </w:rPr>
      </w:pPr>
      <w:r w:rsidRPr="005E5BF4">
        <w:rPr>
          <w:rFonts w:ascii="SassoonPrimaryInfant" w:hAnsi="SassoonPrimaryInfant" w:cstheme="minorHAnsi"/>
        </w:rPr>
        <w:t>Our core values of Curiosity, Teamwork, Fairness and Resilience are promoted throughout our school and in all our learning.  They are represented by four animals:</w:t>
      </w:r>
    </w:p>
    <w:p w:rsidR="00351435" w:rsidRPr="005E5BF4" w:rsidRDefault="00351435" w:rsidP="00351435">
      <w:pPr>
        <w:rPr>
          <w:rFonts w:ascii="SassoonPrimaryInfant" w:hAnsi="SassoonPrimaryInfant" w:cstheme="minorHAnsi"/>
        </w:rPr>
      </w:pPr>
    </w:p>
    <w:p w:rsidR="00351435" w:rsidRPr="005E5BF4" w:rsidRDefault="00351435" w:rsidP="00351435">
      <w:pPr>
        <w:rPr>
          <w:rFonts w:ascii="SassoonPrimaryInfant" w:hAnsi="SassoonPrimaryInfant" w:cstheme="minorHAnsi"/>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2126"/>
        <w:gridCol w:w="5448"/>
      </w:tblGrid>
      <w:tr w:rsidR="00351435" w:rsidRPr="005E5BF4" w:rsidTr="00351435">
        <w:trPr>
          <w:trHeight w:val="1020"/>
          <w:jc w:val="center"/>
        </w:trPr>
        <w:tc>
          <w:tcPr>
            <w:tcW w:w="1668" w:type="dxa"/>
            <w:vAlign w:val="center"/>
          </w:tcPr>
          <w:p w:rsidR="00351435" w:rsidRPr="005E5BF4" w:rsidRDefault="00351435" w:rsidP="00950CDC">
            <w:pPr>
              <w:jc w:val="center"/>
              <w:rPr>
                <w:rFonts w:ascii="SassoonPrimaryInfant" w:hAnsi="SassoonPrimaryInfant" w:cstheme="minorHAnsi"/>
                <w:b/>
              </w:rPr>
            </w:pPr>
            <w:r w:rsidRPr="005E5BF4">
              <w:rPr>
                <w:rFonts w:ascii="SassoonPrimaryInfant" w:hAnsi="SassoonPrimaryInfant" w:cstheme="minorHAnsi"/>
                <w:b/>
              </w:rPr>
              <w:lastRenderedPageBreak/>
              <w:t>Curiosity</w:t>
            </w:r>
          </w:p>
        </w:tc>
        <w:tc>
          <w:tcPr>
            <w:tcW w:w="2126" w:type="dxa"/>
            <w:vAlign w:val="center"/>
          </w:tcPr>
          <w:p w:rsidR="00351435" w:rsidRPr="005E5BF4" w:rsidRDefault="00351435" w:rsidP="00950CDC">
            <w:pPr>
              <w:jc w:val="center"/>
              <w:rPr>
                <w:rFonts w:ascii="SassoonPrimaryInfant" w:hAnsi="SassoonPrimaryInfant" w:cstheme="minorHAnsi"/>
              </w:rPr>
            </w:pPr>
            <w:r w:rsidRPr="005E5BF4">
              <w:rPr>
                <w:rFonts w:ascii="SassoonPrimaryInfant" w:hAnsi="SassoonPrimaryInfant"/>
                <w:noProof/>
                <w:lang w:val="en-GB" w:eastAsia="en-GB"/>
              </w:rPr>
              <w:drawing>
                <wp:inline distT="0" distB="0" distL="0" distR="0" wp14:anchorId="1E94369F" wp14:editId="37003473">
                  <wp:extent cx="623004" cy="441960"/>
                  <wp:effectExtent l="0" t="0" r="5715" b="0"/>
                  <wp:docPr id="11" name="Picture 11" descr="Image result for sitting meerkat clipart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itting meerkat clipart landscape"/>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ackgroundRemoval t="64222" b="94667" l="55778" r="98222"/>
                                    </a14:imgEffect>
                                  </a14:imgLayer>
                                </a14:imgProps>
                              </a:ext>
                              <a:ext uri="{28A0092B-C50C-407E-A947-70E740481C1C}">
                                <a14:useLocalDpi xmlns:a14="http://schemas.microsoft.com/office/drawing/2010/main" val="0"/>
                              </a:ext>
                            </a:extLst>
                          </a:blip>
                          <a:srcRect l="55772" t="64653" r="2665" b="5863"/>
                          <a:stretch/>
                        </pic:blipFill>
                        <pic:spPr bwMode="auto">
                          <a:xfrm>
                            <a:off x="0" y="0"/>
                            <a:ext cx="624596" cy="4430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48" w:type="dxa"/>
            <w:vAlign w:val="center"/>
          </w:tcPr>
          <w:p w:rsidR="00351435" w:rsidRPr="005E5BF4" w:rsidRDefault="00351435" w:rsidP="00950CDC">
            <w:pPr>
              <w:rPr>
                <w:rFonts w:ascii="SassoonPrimaryInfant" w:hAnsi="SassoonPrimaryInfant" w:cstheme="minorHAnsi"/>
              </w:rPr>
            </w:pPr>
            <w:r w:rsidRPr="005E5BF4">
              <w:rPr>
                <w:rFonts w:ascii="SassoonPrimaryInfant" w:hAnsi="SassoonPrimaryInfant" w:cstheme="minorHAnsi"/>
              </w:rPr>
              <w:t xml:space="preserve">The Meerkat represents </w:t>
            </w:r>
            <w:r w:rsidRPr="005E5BF4">
              <w:rPr>
                <w:rFonts w:ascii="SassoonPrimaryInfant" w:hAnsi="SassoonPrimaryInfant" w:cstheme="minorHAnsi"/>
                <w:i/>
              </w:rPr>
              <w:t>Curiosity</w:t>
            </w:r>
            <w:r w:rsidRPr="005E5BF4">
              <w:rPr>
                <w:rFonts w:ascii="SassoonPrimaryInfant" w:hAnsi="SassoonPrimaryInfant" w:cstheme="minorHAnsi"/>
              </w:rPr>
              <w:t>.  Through them we learn how to develop a ‘restless curiosity’ about the world around us.</w:t>
            </w:r>
          </w:p>
        </w:tc>
      </w:tr>
      <w:tr w:rsidR="00351435" w:rsidRPr="005E5BF4" w:rsidTr="00351435">
        <w:trPr>
          <w:trHeight w:val="1020"/>
          <w:jc w:val="center"/>
        </w:trPr>
        <w:tc>
          <w:tcPr>
            <w:tcW w:w="1668" w:type="dxa"/>
            <w:vAlign w:val="center"/>
          </w:tcPr>
          <w:p w:rsidR="00351435" w:rsidRPr="005E5BF4" w:rsidRDefault="00351435" w:rsidP="00950CDC">
            <w:pPr>
              <w:jc w:val="center"/>
              <w:rPr>
                <w:rFonts w:ascii="SassoonPrimaryInfant" w:hAnsi="SassoonPrimaryInfant" w:cstheme="minorHAnsi"/>
                <w:b/>
              </w:rPr>
            </w:pPr>
            <w:r w:rsidRPr="005E5BF4">
              <w:rPr>
                <w:rFonts w:ascii="SassoonPrimaryInfant" w:hAnsi="SassoonPrimaryInfant" w:cstheme="minorHAnsi"/>
                <w:b/>
              </w:rPr>
              <w:t>Teamwork</w:t>
            </w:r>
          </w:p>
        </w:tc>
        <w:tc>
          <w:tcPr>
            <w:tcW w:w="2126" w:type="dxa"/>
            <w:vAlign w:val="center"/>
          </w:tcPr>
          <w:p w:rsidR="00351435" w:rsidRPr="005E5BF4" w:rsidRDefault="00351435" w:rsidP="00950CDC">
            <w:pPr>
              <w:jc w:val="center"/>
              <w:rPr>
                <w:rFonts w:ascii="SassoonPrimaryInfant" w:hAnsi="SassoonPrimaryInfant" w:cstheme="minorHAnsi"/>
              </w:rPr>
            </w:pPr>
            <w:r w:rsidRPr="005E5BF4">
              <w:rPr>
                <w:rFonts w:ascii="SassoonPrimaryInfant" w:hAnsi="SassoonPrimaryInfant"/>
                <w:noProof/>
                <w:lang w:val="en-GB" w:eastAsia="en-GB"/>
              </w:rPr>
              <w:drawing>
                <wp:inline distT="0" distB="0" distL="0" distR="0" wp14:anchorId="1964487D" wp14:editId="373D9A8F">
                  <wp:extent cx="624840" cy="491540"/>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1111" b="10222"/>
                          <a:stretch/>
                        </pic:blipFill>
                        <pic:spPr bwMode="auto">
                          <a:xfrm>
                            <a:off x="0" y="0"/>
                            <a:ext cx="625291" cy="491895"/>
                          </a:xfrm>
                          <a:prstGeom prst="rect">
                            <a:avLst/>
                          </a:prstGeom>
                          <a:ln>
                            <a:noFill/>
                          </a:ln>
                          <a:extLst>
                            <a:ext uri="{53640926-AAD7-44D8-BBD7-CCE9431645EC}">
                              <a14:shadowObscured xmlns:a14="http://schemas.microsoft.com/office/drawing/2010/main"/>
                            </a:ext>
                          </a:extLst>
                        </pic:spPr>
                      </pic:pic>
                    </a:graphicData>
                  </a:graphic>
                </wp:inline>
              </w:drawing>
            </w:r>
          </w:p>
        </w:tc>
        <w:tc>
          <w:tcPr>
            <w:tcW w:w="5448" w:type="dxa"/>
            <w:vAlign w:val="center"/>
          </w:tcPr>
          <w:p w:rsidR="00351435" w:rsidRPr="005E5BF4" w:rsidRDefault="00351435" w:rsidP="00950CDC">
            <w:pPr>
              <w:rPr>
                <w:rFonts w:ascii="SassoonPrimaryInfant" w:hAnsi="SassoonPrimaryInfant" w:cstheme="minorHAnsi"/>
              </w:rPr>
            </w:pPr>
            <w:r w:rsidRPr="005E5BF4">
              <w:rPr>
                <w:rFonts w:ascii="SassoonPrimaryInfant" w:hAnsi="SassoonPrimaryInfant" w:cstheme="minorHAnsi"/>
              </w:rPr>
              <w:t xml:space="preserve">Dolphins represent </w:t>
            </w:r>
            <w:r w:rsidRPr="005E5BF4">
              <w:rPr>
                <w:rFonts w:ascii="SassoonPrimaryInfant" w:hAnsi="SassoonPrimaryInfant" w:cstheme="minorHAnsi"/>
                <w:i/>
              </w:rPr>
              <w:t>Teamwork</w:t>
            </w:r>
            <w:r w:rsidRPr="005E5BF4">
              <w:rPr>
                <w:rFonts w:ascii="SassoonPrimaryInfant" w:hAnsi="SassoonPrimaryInfant" w:cstheme="minorHAnsi"/>
              </w:rPr>
              <w:t>.  Through them we learn the importance of communication and how we need to work together to achieve our shared goals.</w:t>
            </w:r>
          </w:p>
        </w:tc>
      </w:tr>
      <w:tr w:rsidR="00351435" w:rsidRPr="005E5BF4" w:rsidTr="00351435">
        <w:trPr>
          <w:trHeight w:val="1020"/>
          <w:jc w:val="center"/>
        </w:trPr>
        <w:tc>
          <w:tcPr>
            <w:tcW w:w="1668" w:type="dxa"/>
            <w:vAlign w:val="center"/>
          </w:tcPr>
          <w:p w:rsidR="00351435" w:rsidRPr="005E5BF4" w:rsidRDefault="00351435" w:rsidP="00950CDC">
            <w:pPr>
              <w:jc w:val="center"/>
              <w:rPr>
                <w:rFonts w:ascii="SassoonPrimaryInfant" w:hAnsi="SassoonPrimaryInfant" w:cstheme="minorHAnsi"/>
                <w:b/>
              </w:rPr>
            </w:pPr>
            <w:r w:rsidRPr="005E5BF4">
              <w:rPr>
                <w:rFonts w:ascii="SassoonPrimaryInfant" w:hAnsi="SassoonPrimaryInfant" w:cstheme="minorHAnsi"/>
                <w:b/>
              </w:rPr>
              <w:t>Fairness</w:t>
            </w:r>
          </w:p>
        </w:tc>
        <w:tc>
          <w:tcPr>
            <w:tcW w:w="2126" w:type="dxa"/>
            <w:vAlign w:val="center"/>
          </w:tcPr>
          <w:p w:rsidR="00351435" w:rsidRPr="005E5BF4" w:rsidRDefault="00351435" w:rsidP="00950CDC">
            <w:pPr>
              <w:jc w:val="center"/>
              <w:rPr>
                <w:rFonts w:ascii="SassoonPrimaryInfant" w:hAnsi="SassoonPrimaryInfant" w:cstheme="minorHAnsi"/>
              </w:rPr>
            </w:pPr>
            <w:r w:rsidRPr="005E5BF4">
              <w:rPr>
                <w:rFonts w:ascii="SassoonPrimaryInfant" w:hAnsi="SassoonPrimaryInfant"/>
                <w:noProof/>
                <w:lang w:val="en-GB" w:eastAsia="en-GB"/>
              </w:rPr>
              <w:drawing>
                <wp:inline distT="0" distB="0" distL="0" distR="0" wp14:anchorId="490C2793" wp14:editId="7256FBFB">
                  <wp:extent cx="312420" cy="5198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r="50806"/>
                          <a:stretch/>
                        </pic:blipFill>
                        <pic:spPr bwMode="auto">
                          <a:xfrm>
                            <a:off x="0" y="0"/>
                            <a:ext cx="312933" cy="520700"/>
                          </a:xfrm>
                          <a:prstGeom prst="rect">
                            <a:avLst/>
                          </a:prstGeom>
                          <a:ln>
                            <a:noFill/>
                          </a:ln>
                          <a:extLst>
                            <a:ext uri="{53640926-AAD7-44D8-BBD7-CCE9431645EC}">
                              <a14:shadowObscured xmlns:a14="http://schemas.microsoft.com/office/drawing/2010/main"/>
                            </a:ext>
                          </a:extLst>
                        </pic:spPr>
                      </pic:pic>
                    </a:graphicData>
                  </a:graphic>
                </wp:inline>
              </w:drawing>
            </w:r>
          </w:p>
        </w:tc>
        <w:tc>
          <w:tcPr>
            <w:tcW w:w="5448" w:type="dxa"/>
            <w:vAlign w:val="center"/>
          </w:tcPr>
          <w:p w:rsidR="00351435" w:rsidRPr="005E5BF4" w:rsidRDefault="00351435" w:rsidP="00950CDC">
            <w:pPr>
              <w:rPr>
                <w:rFonts w:ascii="SassoonPrimaryInfant" w:hAnsi="SassoonPrimaryInfant" w:cstheme="minorHAnsi"/>
              </w:rPr>
            </w:pPr>
            <w:r w:rsidRPr="005E5BF4">
              <w:rPr>
                <w:rFonts w:ascii="SassoonPrimaryInfant" w:hAnsi="SassoonPrimaryInfant" w:cstheme="minorHAnsi"/>
              </w:rPr>
              <w:t xml:space="preserve">Penguins represent </w:t>
            </w:r>
            <w:r w:rsidRPr="005E5BF4">
              <w:rPr>
                <w:rFonts w:ascii="SassoonPrimaryInfant" w:hAnsi="SassoonPrimaryInfant" w:cstheme="minorHAnsi"/>
                <w:i/>
              </w:rPr>
              <w:t>Fairness</w:t>
            </w:r>
            <w:r w:rsidRPr="005E5BF4">
              <w:rPr>
                <w:rFonts w:ascii="SassoonPrimaryInfant" w:hAnsi="SassoonPrimaryInfant" w:cstheme="minorHAnsi"/>
              </w:rPr>
              <w:t>.  Through them we learn to take responsibility for ourselves and for supporting those who are less fortunate.</w:t>
            </w:r>
          </w:p>
        </w:tc>
      </w:tr>
      <w:tr w:rsidR="00351435" w:rsidRPr="005E5BF4" w:rsidTr="00351435">
        <w:trPr>
          <w:trHeight w:val="1020"/>
          <w:jc w:val="center"/>
        </w:trPr>
        <w:tc>
          <w:tcPr>
            <w:tcW w:w="1668" w:type="dxa"/>
            <w:vAlign w:val="center"/>
          </w:tcPr>
          <w:p w:rsidR="00351435" w:rsidRPr="005E5BF4" w:rsidRDefault="00351435" w:rsidP="00950CDC">
            <w:pPr>
              <w:jc w:val="center"/>
              <w:rPr>
                <w:rFonts w:ascii="SassoonPrimaryInfant" w:hAnsi="SassoonPrimaryInfant" w:cstheme="minorHAnsi"/>
                <w:b/>
              </w:rPr>
            </w:pPr>
            <w:r w:rsidRPr="005E5BF4">
              <w:rPr>
                <w:rFonts w:ascii="SassoonPrimaryInfant" w:hAnsi="SassoonPrimaryInfant" w:cstheme="minorHAnsi"/>
                <w:b/>
              </w:rPr>
              <w:t>Resilience</w:t>
            </w:r>
          </w:p>
        </w:tc>
        <w:tc>
          <w:tcPr>
            <w:tcW w:w="2126" w:type="dxa"/>
            <w:vAlign w:val="center"/>
          </w:tcPr>
          <w:p w:rsidR="00351435" w:rsidRPr="005E5BF4" w:rsidRDefault="00351435" w:rsidP="00950CDC">
            <w:pPr>
              <w:jc w:val="center"/>
              <w:rPr>
                <w:rFonts w:ascii="SassoonPrimaryInfant" w:hAnsi="SassoonPrimaryInfant" w:cstheme="minorHAnsi"/>
              </w:rPr>
            </w:pPr>
            <w:r w:rsidRPr="005E5BF4">
              <w:rPr>
                <w:rFonts w:ascii="SassoonPrimaryInfant" w:hAnsi="SassoonPrimaryInfant"/>
                <w:noProof/>
                <w:lang w:val="en-GB" w:eastAsia="en-GB"/>
              </w:rPr>
              <w:drawing>
                <wp:inline distT="0" distB="0" distL="0" distR="0" wp14:anchorId="59B16BE8" wp14:editId="06859028">
                  <wp:extent cx="678180" cy="352203"/>
                  <wp:effectExtent l="0" t="0" r="7620" b="0"/>
                  <wp:docPr id="14" name="Picture 14" descr="Image result for loggerhead turtl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oggerhead turtle clipart"/>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ackgroundRemoval t="0" b="100000" l="0" r="100000"/>
                                    </a14:imgEffect>
                                  </a14:imgLayer>
                                </a14:imgProps>
                              </a:ext>
                              <a:ext uri="{28A0092B-C50C-407E-A947-70E740481C1C}">
                                <a14:useLocalDpi xmlns:a14="http://schemas.microsoft.com/office/drawing/2010/main" val="0"/>
                              </a:ext>
                            </a:extLst>
                          </a:blip>
                          <a:srcRect l="7364" r="6651"/>
                          <a:stretch/>
                        </pic:blipFill>
                        <pic:spPr bwMode="auto">
                          <a:xfrm>
                            <a:off x="0" y="0"/>
                            <a:ext cx="680322" cy="3533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48" w:type="dxa"/>
            <w:vAlign w:val="center"/>
          </w:tcPr>
          <w:p w:rsidR="00351435" w:rsidRPr="005E5BF4" w:rsidRDefault="00351435" w:rsidP="00950CDC">
            <w:pPr>
              <w:rPr>
                <w:rFonts w:ascii="SassoonPrimaryInfant" w:hAnsi="SassoonPrimaryInfant" w:cstheme="minorHAnsi"/>
              </w:rPr>
            </w:pPr>
            <w:r w:rsidRPr="005E5BF4">
              <w:rPr>
                <w:rFonts w:ascii="SassoonPrimaryInfant" w:hAnsi="SassoonPrimaryInfant" w:cstheme="minorHAnsi"/>
              </w:rPr>
              <w:t xml:space="preserve">Loggerhead Turtles represent </w:t>
            </w:r>
            <w:r w:rsidRPr="005E5BF4">
              <w:rPr>
                <w:rFonts w:ascii="SassoonPrimaryInfant" w:hAnsi="SassoonPrimaryInfant" w:cstheme="minorHAnsi"/>
                <w:i/>
              </w:rPr>
              <w:t>Resilience</w:t>
            </w:r>
            <w:r w:rsidRPr="005E5BF4">
              <w:rPr>
                <w:rFonts w:ascii="SassoonPrimaryInfant" w:hAnsi="SassoonPrimaryInfant" w:cstheme="minorHAnsi"/>
              </w:rPr>
              <w:t>.  Through them we learn to adapt, solve problems and show determination in all we do</w:t>
            </w:r>
          </w:p>
        </w:tc>
      </w:tr>
    </w:tbl>
    <w:p w:rsidR="00351435" w:rsidRPr="005E5BF4" w:rsidRDefault="00351435" w:rsidP="00351435">
      <w:pPr>
        <w:rPr>
          <w:rFonts w:ascii="SassoonPrimaryInfant" w:hAnsi="SassoonPrimaryInfant" w:cstheme="minorHAnsi"/>
        </w:rPr>
      </w:pPr>
    </w:p>
    <w:p w:rsidR="00351435" w:rsidRDefault="00351435" w:rsidP="00351435">
      <w:pPr>
        <w:jc w:val="both"/>
        <w:rPr>
          <w:rFonts w:ascii="SassoonPrimaryInfant" w:hAnsi="SassoonPrimaryInfant" w:cstheme="minorHAnsi"/>
          <w:b/>
          <w:u w:val="single"/>
        </w:rPr>
      </w:pPr>
    </w:p>
    <w:p w:rsidR="00351435" w:rsidRPr="005E5BF4" w:rsidRDefault="00351435" w:rsidP="00351435">
      <w:pPr>
        <w:jc w:val="both"/>
        <w:rPr>
          <w:rFonts w:ascii="SassoonPrimaryInfant" w:hAnsi="SassoonPrimaryInfant" w:cstheme="minorHAnsi"/>
          <w:b/>
          <w:u w:val="single"/>
        </w:rPr>
      </w:pPr>
      <w:r w:rsidRPr="005E5BF4">
        <w:rPr>
          <w:rFonts w:ascii="SassoonPrimaryInfant" w:hAnsi="SassoonPrimaryInfant" w:cstheme="minorHAnsi"/>
          <w:b/>
          <w:u w:val="single"/>
        </w:rPr>
        <w:t>EYFS Statutory Framework</w:t>
      </w:r>
    </w:p>
    <w:p w:rsidR="00351435" w:rsidRPr="005E5BF4" w:rsidRDefault="00351435" w:rsidP="00351435">
      <w:pPr>
        <w:jc w:val="both"/>
        <w:rPr>
          <w:rFonts w:ascii="SassoonPrimaryInfant" w:hAnsi="SassoonPrimaryInfant" w:cstheme="minorHAnsi"/>
          <w:b/>
          <w:u w:val="single"/>
        </w:rPr>
      </w:pPr>
      <w:r w:rsidRPr="005E5BF4">
        <w:rPr>
          <w:rFonts w:ascii="SassoonPrimaryInfant" w:hAnsi="SassoonPrimaryInfant" w:cstheme="minorHAnsi"/>
          <w:b/>
          <w:u w:val="single"/>
        </w:rPr>
        <w:t xml:space="preserve"> </w:t>
      </w:r>
    </w:p>
    <w:p w:rsidR="00351435" w:rsidRPr="005E5BF4" w:rsidRDefault="003F53E8" w:rsidP="00351435">
      <w:pPr>
        <w:pStyle w:val="TSB-PolicyBullets"/>
        <w:spacing w:after="0"/>
        <w:rPr>
          <w:rFonts w:ascii="SassoonPrimaryInfant" w:hAnsi="SassoonPrimaryInfant" w:cstheme="minorHAnsi"/>
          <w:sz w:val="24"/>
        </w:rPr>
      </w:pPr>
      <w:r>
        <w:rPr>
          <w:rFonts w:ascii="SassoonPrimaryInfant" w:hAnsi="SassoonPrimaryInfant" w:cstheme="minorHAnsi"/>
          <w:sz w:val="24"/>
        </w:rPr>
        <w:t>We adhere to the Department for Education’s</w:t>
      </w:r>
      <w:r w:rsidR="00351435" w:rsidRPr="005E5BF4">
        <w:rPr>
          <w:rFonts w:ascii="SassoonPrimaryInfant" w:hAnsi="SassoonPrimaryInfant" w:cstheme="minorHAnsi"/>
          <w:sz w:val="24"/>
        </w:rPr>
        <w:t xml:space="preserve"> ‘Statutory Framework for the Ear</w:t>
      </w:r>
      <w:r>
        <w:rPr>
          <w:rFonts w:ascii="SassoonPrimaryInfant" w:hAnsi="SassoonPrimaryInfant" w:cstheme="minorHAnsi"/>
          <w:sz w:val="24"/>
        </w:rPr>
        <w:t>ly Years Foundation Stage’ (2021</w:t>
      </w:r>
      <w:r w:rsidR="00351435" w:rsidRPr="005E5BF4">
        <w:rPr>
          <w:rFonts w:ascii="SassoonPrimaryInfant" w:hAnsi="SassoonPrimaryInfant" w:cstheme="minorHAnsi"/>
          <w:sz w:val="24"/>
        </w:rPr>
        <w:t>) and the four guiding principles that shape practice within Early Years settings:</w:t>
      </w:r>
    </w:p>
    <w:p w:rsidR="00351435" w:rsidRPr="005E5BF4" w:rsidRDefault="00351435" w:rsidP="00351435">
      <w:pPr>
        <w:pStyle w:val="TSB-PolicyBullets"/>
        <w:spacing w:after="0"/>
        <w:rPr>
          <w:rFonts w:ascii="SassoonPrimaryInfant" w:hAnsi="SassoonPrimaryInfant" w:cstheme="minorHAnsi"/>
          <w:sz w:val="24"/>
        </w:rPr>
      </w:pPr>
    </w:p>
    <w:p w:rsidR="00351435" w:rsidRPr="00351435" w:rsidRDefault="00351435" w:rsidP="00351435">
      <w:pPr>
        <w:pStyle w:val="ListParagraph"/>
        <w:numPr>
          <w:ilvl w:val="0"/>
          <w:numId w:val="8"/>
        </w:numPr>
        <w:spacing w:line="259" w:lineRule="auto"/>
        <w:contextualSpacing/>
        <w:jc w:val="both"/>
        <w:rPr>
          <w:rFonts w:ascii="SassoonPrimaryInfant" w:hAnsi="SassoonPrimaryInfant" w:cstheme="minorHAnsi"/>
        </w:rPr>
      </w:pPr>
      <w:r w:rsidRPr="00351435">
        <w:rPr>
          <w:rFonts w:ascii="SassoonPrimaryInfant" w:hAnsi="SassoonPrimaryInfant" w:cstheme="minorHAnsi"/>
          <w:b/>
        </w:rPr>
        <w:t>A Unique Child</w:t>
      </w:r>
      <w:r w:rsidRPr="00351435">
        <w:rPr>
          <w:rFonts w:ascii="SassoonPrimaryInfant" w:hAnsi="SassoonPrimaryInfant" w:cstheme="minorHAnsi"/>
        </w:rPr>
        <w:t xml:space="preserve"> – </w:t>
      </w:r>
      <w:r w:rsidRPr="00351435">
        <w:rPr>
          <w:rFonts w:ascii="SassoonPrimaryInfant" w:hAnsi="SassoonPrimaryInfant" w:cstheme="minorHAnsi"/>
          <w:color w:val="000000"/>
          <w:lang w:eastAsia="en-GB"/>
        </w:rPr>
        <w:t xml:space="preserve">we recognise that </w:t>
      </w:r>
      <w:r w:rsidRPr="00351435">
        <w:rPr>
          <w:rFonts w:ascii="SassoonPrimaryInfant" w:hAnsi="SassoonPrimaryInfant" w:cstheme="minorHAnsi"/>
        </w:rPr>
        <w:t>every child is constantly learning and can be resilient, capable, confident and self-assured;</w:t>
      </w:r>
    </w:p>
    <w:p w:rsidR="00351435" w:rsidRPr="005E5BF4" w:rsidRDefault="00351435" w:rsidP="00351435">
      <w:pPr>
        <w:pStyle w:val="ListParagraph"/>
        <w:numPr>
          <w:ilvl w:val="0"/>
          <w:numId w:val="8"/>
        </w:numPr>
        <w:spacing w:line="259" w:lineRule="auto"/>
        <w:contextualSpacing/>
        <w:jc w:val="both"/>
        <w:rPr>
          <w:rFonts w:ascii="SassoonPrimaryInfant" w:hAnsi="SassoonPrimaryInfant" w:cstheme="minorHAnsi"/>
        </w:rPr>
      </w:pPr>
      <w:r w:rsidRPr="005E5BF4">
        <w:rPr>
          <w:rFonts w:ascii="SassoonPrimaryInfant" w:hAnsi="SassoonPrimaryInfant" w:cstheme="minorHAnsi"/>
          <w:b/>
        </w:rPr>
        <w:t>Positive Relationships</w:t>
      </w:r>
      <w:r w:rsidRPr="005E5BF4">
        <w:rPr>
          <w:rFonts w:ascii="SassoonPrimaryInfant" w:hAnsi="SassoonPrimaryInfant" w:cstheme="minorHAnsi"/>
        </w:rPr>
        <w:t xml:space="preserve"> – children learn to be strong, confident and independent from being in secure relationships. We aim to develop caring, respectful, professional relationships with the children and their families. </w:t>
      </w:r>
    </w:p>
    <w:p w:rsidR="00351435" w:rsidRPr="005E5BF4" w:rsidRDefault="00351435" w:rsidP="00351435">
      <w:pPr>
        <w:pStyle w:val="ListParagraph"/>
        <w:numPr>
          <w:ilvl w:val="0"/>
          <w:numId w:val="8"/>
        </w:numPr>
        <w:spacing w:line="259" w:lineRule="auto"/>
        <w:contextualSpacing/>
        <w:jc w:val="both"/>
        <w:rPr>
          <w:rFonts w:ascii="SassoonPrimaryInfant" w:hAnsi="SassoonPrimaryInfant" w:cstheme="minorHAnsi"/>
        </w:rPr>
      </w:pPr>
      <w:r w:rsidRPr="005E5BF4">
        <w:rPr>
          <w:rFonts w:ascii="SassoonPrimaryInfant" w:hAnsi="SassoonPrimaryInfant" w:cstheme="minorHAnsi"/>
          <w:b/>
        </w:rPr>
        <w:t xml:space="preserve">Enabling environments - </w:t>
      </w:r>
      <w:r w:rsidRPr="005E5BF4">
        <w:rPr>
          <w:rFonts w:ascii="SassoonPrimaryInfant" w:hAnsi="SassoonPrimaryInfant" w:cstheme="minorHAnsi"/>
        </w:rPr>
        <w:t xml:space="preserve">we recognise that the environment plays a key role in supporting and extending the children’s development, where the children feel confident, secure and challenged. The children have daily access to an indoor and outdoor environment that encourages them to explore their perceptions, investigate their ideas and practise their skills through planned continuous provision and open-ended resources respond to children’s needs and interests, </w:t>
      </w:r>
    </w:p>
    <w:p w:rsidR="00351435" w:rsidRDefault="00351435" w:rsidP="00351435">
      <w:pPr>
        <w:pStyle w:val="ListParagraph"/>
        <w:numPr>
          <w:ilvl w:val="0"/>
          <w:numId w:val="8"/>
        </w:numPr>
        <w:spacing w:line="259" w:lineRule="auto"/>
        <w:contextualSpacing/>
        <w:jc w:val="both"/>
        <w:rPr>
          <w:rFonts w:ascii="SassoonPrimaryInfant" w:hAnsi="SassoonPrimaryInfant" w:cstheme="minorHAnsi"/>
        </w:rPr>
      </w:pPr>
      <w:r w:rsidRPr="005E5BF4">
        <w:rPr>
          <w:rFonts w:ascii="SassoonPrimaryInfant" w:hAnsi="SassoonPrimaryInfant" w:cstheme="minorHAnsi"/>
          <w:b/>
        </w:rPr>
        <w:t xml:space="preserve">Learning and Development – </w:t>
      </w:r>
      <w:r w:rsidRPr="005E5BF4">
        <w:rPr>
          <w:rFonts w:ascii="SassoonPrimaryInfant" w:hAnsi="SassoonPrimaryInfant" w:cstheme="minorHAnsi"/>
        </w:rPr>
        <w:t>we recognise that children learn and develop at different rates and aim to support all children to take their individual next steps.</w:t>
      </w:r>
    </w:p>
    <w:p w:rsidR="00351435" w:rsidRPr="005E5BF4" w:rsidRDefault="00351435" w:rsidP="00351435">
      <w:pPr>
        <w:pStyle w:val="ListParagraph"/>
        <w:ind w:left="0"/>
        <w:jc w:val="both"/>
        <w:rPr>
          <w:rFonts w:ascii="SassoonPrimaryInfant" w:hAnsi="SassoonPrimaryInfant" w:cstheme="minorHAnsi"/>
        </w:rPr>
      </w:pPr>
    </w:p>
    <w:p w:rsidR="00351435" w:rsidRPr="005E5BF4" w:rsidRDefault="00351435" w:rsidP="00351435">
      <w:pPr>
        <w:jc w:val="both"/>
        <w:rPr>
          <w:rFonts w:ascii="SassoonPrimaryInfant" w:hAnsi="SassoonPrimaryInfant" w:cstheme="minorHAnsi"/>
        </w:rPr>
      </w:pPr>
      <w:r w:rsidRPr="005E5BF4">
        <w:rPr>
          <w:rFonts w:ascii="SassoonPrimaryInfant" w:hAnsi="SassoonPrimaryInfant" w:cstheme="minorHAnsi"/>
        </w:rPr>
        <w:t xml:space="preserve">As part of our practice we: </w:t>
      </w:r>
    </w:p>
    <w:p w:rsidR="00351435" w:rsidRPr="005E5BF4" w:rsidRDefault="00351435" w:rsidP="00351435">
      <w:pPr>
        <w:jc w:val="both"/>
        <w:rPr>
          <w:rFonts w:ascii="SassoonPrimaryInfant" w:hAnsi="SassoonPrimaryInfant" w:cstheme="minorHAnsi"/>
        </w:rPr>
      </w:pPr>
    </w:p>
    <w:p w:rsidR="00351435" w:rsidRPr="005E5BF4" w:rsidRDefault="00351435" w:rsidP="00F15CAF">
      <w:pPr>
        <w:pStyle w:val="ListParagraph"/>
        <w:numPr>
          <w:ilvl w:val="0"/>
          <w:numId w:val="9"/>
        </w:numPr>
        <w:spacing w:line="259" w:lineRule="auto"/>
        <w:contextualSpacing/>
        <w:jc w:val="both"/>
        <w:rPr>
          <w:rFonts w:ascii="SassoonPrimaryInfant" w:hAnsi="SassoonPrimaryInfant" w:cstheme="minorHAnsi"/>
        </w:rPr>
      </w:pPr>
      <w:r w:rsidRPr="005E5BF4">
        <w:rPr>
          <w:rFonts w:ascii="SassoonPrimaryInfant" w:hAnsi="SassoonPrimaryInfant" w:cstheme="minorHAnsi"/>
        </w:rPr>
        <w:t xml:space="preserve">Provide a broad and balanced curriculum, based on the EYFS, across the seven curriculum areas, using play as a primary vehicle for learning; </w:t>
      </w:r>
    </w:p>
    <w:p w:rsidR="00351435" w:rsidRPr="005E5BF4" w:rsidRDefault="00351435" w:rsidP="00F15CAF">
      <w:pPr>
        <w:pStyle w:val="ListParagraph"/>
        <w:numPr>
          <w:ilvl w:val="0"/>
          <w:numId w:val="9"/>
        </w:numPr>
        <w:spacing w:line="259" w:lineRule="auto"/>
        <w:contextualSpacing/>
        <w:jc w:val="both"/>
        <w:rPr>
          <w:rFonts w:ascii="SassoonPrimaryInfant" w:hAnsi="SassoonPrimaryInfant" w:cstheme="minorHAnsi"/>
        </w:rPr>
      </w:pPr>
      <w:r w:rsidRPr="005E5BF4">
        <w:rPr>
          <w:rFonts w:ascii="SassoonPrimaryInfant" w:hAnsi="SassoonPrimaryInfant" w:cstheme="minorHAnsi"/>
        </w:rPr>
        <w:t xml:space="preserve">Promote equality of opportunity and anti-discriminatory practice. </w:t>
      </w:r>
    </w:p>
    <w:p w:rsidR="00351435" w:rsidRPr="005E5BF4" w:rsidRDefault="00351435" w:rsidP="00F15CAF">
      <w:pPr>
        <w:pStyle w:val="ListParagraph"/>
        <w:numPr>
          <w:ilvl w:val="0"/>
          <w:numId w:val="9"/>
        </w:numPr>
        <w:spacing w:line="259" w:lineRule="auto"/>
        <w:contextualSpacing/>
        <w:jc w:val="both"/>
        <w:rPr>
          <w:rFonts w:ascii="SassoonPrimaryInfant" w:hAnsi="SassoonPrimaryInfant" w:cstheme="minorHAnsi"/>
        </w:rPr>
      </w:pPr>
      <w:r w:rsidRPr="005E5BF4">
        <w:rPr>
          <w:rFonts w:ascii="SassoonPrimaryInfant" w:hAnsi="SassoonPrimaryInfant" w:cstheme="minorHAnsi"/>
        </w:rPr>
        <w:t xml:space="preserve">Monitor children’s progress and provide early intervention for those children who require additional support; </w:t>
      </w:r>
    </w:p>
    <w:p w:rsidR="00351435" w:rsidRPr="005E5BF4" w:rsidRDefault="00351435" w:rsidP="00F15CAF">
      <w:pPr>
        <w:pStyle w:val="ListParagraph"/>
        <w:numPr>
          <w:ilvl w:val="0"/>
          <w:numId w:val="9"/>
        </w:numPr>
        <w:spacing w:line="259" w:lineRule="auto"/>
        <w:contextualSpacing/>
        <w:jc w:val="both"/>
        <w:rPr>
          <w:rFonts w:ascii="SassoonPrimaryInfant" w:hAnsi="SassoonPrimaryInfant" w:cstheme="minorHAnsi"/>
        </w:rPr>
      </w:pPr>
      <w:r w:rsidRPr="005E5BF4">
        <w:rPr>
          <w:rFonts w:ascii="SassoonPrimaryInfant" w:hAnsi="SassoonPrimaryInfant" w:cstheme="minorHAnsi"/>
        </w:rPr>
        <w:lastRenderedPageBreak/>
        <w:t xml:space="preserve">Work in partnership with parents, carers and other agencies to ensure individual needs are met and children make good progress. </w:t>
      </w:r>
    </w:p>
    <w:p w:rsidR="00351435" w:rsidRPr="005E5BF4" w:rsidRDefault="00351435" w:rsidP="00F15CAF">
      <w:pPr>
        <w:pStyle w:val="ListParagraph"/>
        <w:numPr>
          <w:ilvl w:val="0"/>
          <w:numId w:val="9"/>
        </w:numPr>
        <w:spacing w:line="259" w:lineRule="auto"/>
        <w:contextualSpacing/>
        <w:jc w:val="both"/>
        <w:rPr>
          <w:rFonts w:ascii="SassoonPrimaryInfant" w:hAnsi="SassoonPrimaryInfant" w:cstheme="minorHAnsi"/>
        </w:rPr>
      </w:pPr>
      <w:r w:rsidRPr="005E5BF4">
        <w:rPr>
          <w:rFonts w:ascii="SassoonPrimaryInfant" w:hAnsi="SassoonPrimaryInfant" w:cstheme="minorHAnsi"/>
        </w:rPr>
        <w:t xml:space="preserve">Plan enjoyable and challenging learning experiences, informed by observation, assessment and by the children’s own ideas and interests; </w:t>
      </w:r>
    </w:p>
    <w:p w:rsidR="00351435" w:rsidRPr="005E5BF4" w:rsidRDefault="00351435" w:rsidP="00F15CAF">
      <w:pPr>
        <w:pStyle w:val="ListParagraph"/>
        <w:numPr>
          <w:ilvl w:val="0"/>
          <w:numId w:val="9"/>
        </w:numPr>
        <w:spacing w:line="259" w:lineRule="auto"/>
        <w:contextualSpacing/>
        <w:jc w:val="both"/>
        <w:rPr>
          <w:rFonts w:ascii="SassoonPrimaryInfant" w:hAnsi="SassoonPrimaryInfant" w:cstheme="minorHAnsi"/>
        </w:rPr>
      </w:pPr>
      <w:r w:rsidRPr="005E5BF4">
        <w:rPr>
          <w:rFonts w:ascii="SassoonPrimaryInfant" w:hAnsi="SassoonPrimaryInfant" w:cstheme="minorHAnsi"/>
        </w:rPr>
        <w:t xml:space="preserve">Provide opportunities for children to engage in activities that are adult-initiated, child-initiated and  adult supported; </w:t>
      </w:r>
    </w:p>
    <w:p w:rsidR="00351435" w:rsidRPr="005E5BF4" w:rsidRDefault="00351435" w:rsidP="00F15CAF">
      <w:pPr>
        <w:pStyle w:val="ListParagraph"/>
        <w:numPr>
          <w:ilvl w:val="0"/>
          <w:numId w:val="9"/>
        </w:numPr>
        <w:spacing w:line="259" w:lineRule="auto"/>
        <w:contextualSpacing/>
        <w:jc w:val="both"/>
        <w:rPr>
          <w:rFonts w:ascii="SassoonPrimaryInfant" w:hAnsi="SassoonPrimaryInfant" w:cstheme="minorHAnsi"/>
        </w:rPr>
      </w:pPr>
      <w:r w:rsidRPr="005E5BF4">
        <w:rPr>
          <w:rFonts w:ascii="SassoonPrimaryInfant" w:hAnsi="SassoonPrimaryInfant" w:cstheme="minorHAnsi"/>
        </w:rPr>
        <w:t>Provide a secure and safe learning environment indoors and outdoors.</w:t>
      </w:r>
    </w:p>
    <w:p w:rsidR="00351435" w:rsidRPr="005E5BF4" w:rsidRDefault="00351435" w:rsidP="00351435">
      <w:pPr>
        <w:jc w:val="both"/>
        <w:rPr>
          <w:rFonts w:ascii="SassoonPrimaryInfant" w:hAnsi="SassoonPrimaryInfant" w:cstheme="minorHAnsi"/>
        </w:rPr>
      </w:pPr>
    </w:p>
    <w:p w:rsidR="00351435" w:rsidRPr="005E5BF4" w:rsidRDefault="00351435" w:rsidP="00351435">
      <w:pPr>
        <w:jc w:val="both"/>
        <w:rPr>
          <w:rFonts w:ascii="SassoonPrimaryInfant" w:hAnsi="SassoonPrimaryInfant" w:cstheme="minorHAnsi"/>
          <w:b/>
          <w:u w:val="single"/>
        </w:rPr>
      </w:pPr>
      <w:r w:rsidRPr="005E5BF4">
        <w:rPr>
          <w:rFonts w:ascii="SassoonPrimaryInfant" w:hAnsi="SassoonPrimaryInfant" w:cstheme="minorHAnsi"/>
          <w:b/>
          <w:u w:val="single"/>
        </w:rPr>
        <w:t>Early Years Foundation Stage Curriculum</w:t>
      </w:r>
    </w:p>
    <w:p w:rsidR="00351435" w:rsidRPr="005E5BF4" w:rsidRDefault="00351435" w:rsidP="00351435">
      <w:pPr>
        <w:jc w:val="both"/>
        <w:rPr>
          <w:rFonts w:ascii="SassoonPrimaryInfant" w:hAnsi="SassoonPrimaryInfant" w:cstheme="minorHAnsi"/>
          <w:b/>
          <w:u w:val="single"/>
        </w:rPr>
      </w:pPr>
    </w:p>
    <w:p w:rsidR="00351435" w:rsidRPr="005E5BF4" w:rsidRDefault="00351435" w:rsidP="00351435">
      <w:pPr>
        <w:jc w:val="both"/>
        <w:rPr>
          <w:rFonts w:ascii="SassoonPrimaryInfant" w:hAnsi="SassoonPrimaryInfant" w:cstheme="minorHAnsi"/>
        </w:rPr>
      </w:pPr>
      <w:r w:rsidRPr="005E5BF4">
        <w:rPr>
          <w:rFonts w:ascii="SassoonPrimaryInfant" w:hAnsi="SassoonPrimaryInfant" w:cstheme="minorHAnsi"/>
        </w:rPr>
        <w:t xml:space="preserve">We plan an exciting and challenging curriculum based on our observation of children’s needs, interests, and stages of development. In partnership with parents, Rode Heath promotes the learning and development of pupils to ensure they are ready for the next stage of education. </w:t>
      </w:r>
    </w:p>
    <w:p w:rsidR="00351435" w:rsidRPr="005E5BF4" w:rsidRDefault="00351435" w:rsidP="00351435">
      <w:pPr>
        <w:jc w:val="both"/>
        <w:rPr>
          <w:rFonts w:ascii="SassoonPrimaryInfant" w:hAnsi="SassoonPrimaryInfant" w:cstheme="minorHAnsi"/>
        </w:rPr>
      </w:pPr>
    </w:p>
    <w:p w:rsidR="00351435" w:rsidRPr="005E5BF4" w:rsidRDefault="00351435" w:rsidP="00351435">
      <w:pPr>
        <w:jc w:val="both"/>
        <w:rPr>
          <w:rFonts w:ascii="SassoonPrimaryInfant" w:hAnsi="SassoonPrimaryInfant" w:cstheme="minorHAnsi"/>
        </w:rPr>
      </w:pPr>
      <w:r w:rsidRPr="005E5BF4">
        <w:rPr>
          <w:rFonts w:ascii="SassoonPrimaryInfant" w:hAnsi="SassoonPrimaryInfant" w:cstheme="minorHAnsi"/>
        </w:rPr>
        <w:t xml:space="preserve">There are seven areas of learning and development that must shape education programmes in EYFS settings. These are split into two sections – prime and specific.  The Prime areas </w:t>
      </w:r>
      <w:r w:rsidRPr="005E5BF4">
        <w:rPr>
          <w:rFonts w:ascii="SassoonPrimaryInfant" w:hAnsi="SassoonPrimaryInfant" w:cstheme="minorHAnsi"/>
          <w:color w:val="000000"/>
          <w:lang w:eastAsia="en-GB"/>
        </w:rPr>
        <w:t>are crucial for igniting children’s curiosity and enthusiasm for learning, and for building their capacity to learn, form relationships and thrive.  H</w:t>
      </w:r>
      <w:r w:rsidRPr="005E5BF4">
        <w:rPr>
          <w:rFonts w:ascii="SassoonPrimaryInfant" w:hAnsi="SassoonPrimaryInfant" w:cstheme="minorHAnsi"/>
        </w:rPr>
        <w:t>owever, all areas are interconnected and important.</w:t>
      </w:r>
    </w:p>
    <w:p w:rsidR="00351435" w:rsidRPr="005E5BF4" w:rsidRDefault="00351435" w:rsidP="00351435">
      <w:pPr>
        <w:jc w:val="both"/>
        <w:rPr>
          <w:rFonts w:ascii="SassoonPrimaryInfant" w:hAnsi="SassoonPrimaryInfant" w:cstheme="minorHAnsi"/>
        </w:rPr>
      </w:pPr>
    </w:p>
    <w:p w:rsidR="00351435" w:rsidRPr="005E5BF4" w:rsidRDefault="00351435" w:rsidP="00351435">
      <w:pPr>
        <w:jc w:val="both"/>
        <w:rPr>
          <w:rFonts w:ascii="SassoonPrimaryInfant" w:hAnsi="SassoonPrimaryInfant" w:cstheme="minorHAnsi"/>
        </w:rPr>
      </w:pPr>
      <w:r w:rsidRPr="005E5BF4">
        <w:rPr>
          <w:rFonts w:ascii="SassoonPrimaryInfant" w:hAnsi="SassoonPrimaryInfant" w:cstheme="minorHAnsi"/>
        </w:rPr>
        <w:t xml:space="preserve">The </w:t>
      </w:r>
      <w:r w:rsidRPr="005E5BF4">
        <w:rPr>
          <w:rFonts w:ascii="SassoonPrimaryInfant" w:hAnsi="SassoonPrimaryInfant" w:cstheme="minorHAnsi"/>
          <w:b/>
        </w:rPr>
        <w:t>‘Prime’</w:t>
      </w:r>
      <w:r w:rsidRPr="005E5BF4">
        <w:rPr>
          <w:rFonts w:ascii="SassoonPrimaryInfant" w:hAnsi="SassoonPrimaryInfant" w:cstheme="minorHAnsi"/>
        </w:rPr>
        <w:t xml:space="preserve"> areas of learning and development are:</w:t>
      </w:r>
    </w:p>
    <w:p w:rsidR="00351435" w:rsidRPr="005E5BF4" w:rsidRDefault="00351435" w:rsidP="00351435">
      <w:pPr>
        <w:jc w:val="both"/>
        <w:rPr>
          <w:rFonts w:ascii="SassoonPrimaryInfant" w:hAnsi="SassoonPrimaryInfant" w:cstheme="minorHAnsi"/>
        </w:rPr>
      </w:pPr>
    </w:p>
    <w:p w:rsidR="00351435" w:rsidRPr="005E5BF4" w:rsidRDefault="00351435" w:rsidP="00351435">
      <w:pPr>
        <w:jc w:val="both"/>
        <w:rPr>
          <w:rFonts w:ascii="SassoonPrimaryInfant" w:hAnsi="SassoonPrimaryInfant" w:cstheme="minorHAnsi"/>
        </w:rPr>
      </w:pPr>
      <w:r w:rsidRPr="005E5BF4">
        <w:rPr>
          <w:rFonts w:ascii="SassoonPrimaryInfant" w:hAnsi="SassoonPrimaryInfant" w:cstheme="minorHAnsi"/>
        </w:rPr>
        <w:t>•</w:t>
      </w:r>
      <w:r w:rsidRPr="005E5BF4">
        <w:rPr>
          <w:rFonts w:ascii="SassoonPrimaryInfant" w:hAnsi="SassoonPrimaryInfant" w:cstheme="minorHAnsi"/>
        </w:rPr>
        <w:tab/>
        <w:t xml:space="preserve">Communication and language </w:t>
      </w:r>
    </w:p>
    <w:p w:rsidR="00351435" w:rsidRPr="005E5BF4" w:rsidRDefault="00351435" w:rsidP="00351435">
      <w:pPr>
        <w:jc w:val="both"/>
        <w:rPr>
          <w:rFonts w:ascii="SassoonPrimaryInfant" w:hAnsi="SassoonPrimaryInfant" w:cstheme="minorHAnsi"/>
        </w:rPr>
      </w:pPr>
      <w:r w:rsidRPr="005E5BF4">
        <w:rPr>
          <w:rFonts w:ascii="SassoonPrimaryInfant" w:hAnsi="SassoonPrimaryInfant" w:cstheme="minorHAnsi"/>
        </w:rPr>
        <w:t>•</w:t>
      </w:r>
      <w:r w:rsidRPr="005E5BF4">
        <w:rPr>
          <w:rFonts w:ascii="SassoonPrimaryInfant" w:hAnsi="SassoonPrimaryInfant" w:cstheme="minorHAnsi"/>
        </w:rPr>
        <w:tab/>
        <w:t>Physical development</w:t>
      </w:r>
    </w:p>
    <w:p w:rsidR="00351435" w:rsidRPr="005E5BF4" w:rsidRDefault="00351435" w:rsidP="00351435">
      <w:pPr>
        <w:jc w:val="both"/>
        <w:rPr>
          <w:rFonts w:ascii="SassoonPrimaryInfant" w:hAnsi="SassoonPrimaryInfant" w:cstheme="minorHAnsi"/>
        </w:rPr>
      </w:pPr>
      <w:r w:rsidRPr="005E5BF4">
        <w:rPr>
          <w:rFonts w:ascii="SassoonPrimaryInfant" w:hAnsi="SassoonPrimaryInfant" w:cstheme="minorHAnsi"/>
        </w:rPr>
        <w:t>•</w:t>
      </w:r>
      <w:r w:rsidRPr="005E5BF4">
        <w:rPr>
          <w:rFonts w:ascii="SassoonPrimaryInfant" w:hAnsi="SassoonPrimaryInfant" w:cstheme="minorHAnsi"/>
        </w:rPr>
        <w:tab/>
        <w:t xml:space="preserve">Personal, social and emotional development </w:t>
      </w:r>
    </w:p>
    <w:p w:rsidR="00351435" w:rsidRPr="005E5BF4" w:rsidRDefault="00351435" w:rsidP="00351435">
      <w:pPr>
        <w:jc w:val="both"/>
        <w:rPr>
          <w:rFonts w:ascii="SassoonPrimaryInfant" w:hAnsi="SassoonPrimaryInfant" w:cstheme="minorHAnsi"/>
        </w:rPr>
      </w:pPr>
    </w:p>
    <w:p w:rsidR="00351435" w:rsidRPr="005E5BF4" w:rsidRDefault="00351435" w:rsidP="00351435">
      <w:pPr>
        <w:jc w:val="both"/>
        <w:rPr>
          <w:rFonts w:ascii="SassoonPrimaryInfant" w:hAnsi="SassoonPrimaryInfant" w:cstheme="minorHAnsi"/>
        </w:rPr>
      </w:pPr>
      <w:r w:rsidRPr="005E5BF4">
        <w:rPr>
          <w:rFonts w:ascii="SassoonPrimaryInfant" w:hAnsi="SassoonPrimaryInfant" w:cstheme="minorHAnsi"/>
        </w:rPr>
        <w:t xml:space="preserve"> </w:t>
      </w:r>
    </w:p>
    <w:p w:rsidR="00351435" w:rsidRPr="005E5BF4" w:rsidRDefault="00351435" w:rsidP="00351435">
      <w:pPr>
        <w:jc w:val="both"/>
        <w:rPr>
          <w:rFonts w:ascii="SassoonPrimaryInfant" w:hAnsi="SassoonPrimaryInfant" w:cstheme="minorHAnsi"/>
        </w:rPr>
      </w:pPr>
      <w:r w:rsidRPr="005E5BF4">
        <w:rPr>
          <w:rFonts w:ascii="SassoonPrimaryInfant" w:hAnsi="SassoonPrimaryInfant" w:cstheme="minorHAnsi"/>
        </w:rPr>
        <w:t xml:space="preserve">The </w:t>
      </w:r>
      <w:r w:rsidRPr="005E5BF4">
        <w:rPr>
          <w:rFonts w:ascii="SassoonPrimaryInfant" w:hAnsi="SassoonPrimaryInfant" w:cstheme="minorHAnsi"/>
          <w:b/>
        </w:rPr>
        <w:t>‘Specific’</w:t>
      </w:r>
      <w:r w:rsidRPr="005E5BF4">
        <w:rPr>
          <w:rFonts w:ascii="SassoonPrimaryInfant" w:hAnsi="SassoonPrimaryInfant" w:cstheme="minorHAnsi"/>
        </w:rPr>
        <w:t xml:space="preserve"> areas of learning and development are:</w:t>
      </w:r>
    </w:p>
    <w:p w:rsidR="00351435" w:rsidRPr="005E5BF4" w:rsidRDefault="00351435" w:rsidP="00351435">
      <w:pPr>
        <w:jc w:val="both"/>
        <w:rPr>
          <w:rFonts w:ascii="SassoonPrimaryInfant" w:hAnsi="SassoonPrimaryInfant" w:cstheme="minorHAnsi"/>
        </w:rPr>
      </w:pPr>
    </w:p>
    <w:p w:rsidR="00351435" w:rsidRPr="005E5BF4" w:rsidRDefault="00351435" w:rsidP="00351435">
      <w:pPr>
        <w:jc w:val="both"/>
        <w:rPr>
          <w:rFonts w:ascii="SassoonPrimaryInfant" w:hAnsi="SassoonPrimaryInfant" w:cstheme="minorHAnsi"/>
        </w:rPr>
      </w:pPr>
      <w:r w:rsidRPr="005E5BF4">
        <w:rPr>
          <w:rFonts w:ascii="SassoonPrimaryInfant" w:hAnsi="SassoonPrimaryInfant" w:cstheme="minorHAnsi"/>
        </w:rPr>
        <w:t>•</w:t>
      </w:r>
      <w:r w:rsidRPr="005E5BF4">
        <w:rPr>
          <w:rFonts w:ascii="SassoonPrimaryInfant" w:hAnsi="SassoonPrimaryInfant" w:cstheme="minorHAnsi"/>
        </w:rPr>
        <w:tab/>
        <w:t xml:space="preserve">Literacy  </w:t>
      </w:r>
    </w:p>
    <w:p w:rsidR="00351435" w:rsidRPr="005E5BF4" w:rsidRDefault="00351435" w:rsidP="00351435">
      <w:pPr>
        <w:jc w:val="both"/>
        <w:rPr>
          <w:rFonts w:ascii="SassoonPrimaryInfant" w:hAnsi="SassoonPrimaryInfant" w:cstheme="minorHAnsi"/>
        </w:rPr>
      </w:pPr>
      <w:r w:rsidRPr="005E5BF4">
        <w:rPr>
          <w:rFonts w:ascii="SassoonPrimaryInfant" w:hAnsi="SassoonPrimaryInfant" w:cstheme="minorHAnsi"/>
        </w:rPr>
        <w:t>•</w:t>
      </w:r>
      <w:r w:rsidRPr="005E5BF4">
        <w:rPr>
          <w:rFonts w:ascii="SassoonPrimaryInfant" w:hAnsi="SassoonPrimaryInfant" w:cstheme="minorHAnsi"/>
        </w:rPr>
        <w:tab/>
        <w:t xml:space="preserve">Mathematics  </w:t>
      </w:r>
    </w:p>
    <w:p w:rsidR="00351435" w:rsidRPr="005E5BF4" w:rsidRDefault="00351435" w:rsidP="00351435">
      <w:pPr>
        <w:jc w:val="both"/>
        <w:rPr>
          <w:rFonts w:ascii="SassoonPrimaryInfant" w:hAnsi="SassoonPrimaryInfant" w:cstheme="minorHAnsi"/>
        </w:rPr>
      </w:pPr>
      <w:r w:rsidRPr="005E5BF4">
        <w:rPr>
          <w:rFonts w:ascii="SassoonPrimaryInfant" w:hAnsi="SassoonPrimaryInfant" w:cstheme="minorHAnsi"/>
        </w:rPr>
        <w:t>•</w:t>
      </w:r>
      <w:r w:rsidRPr="005E5BF4">
        <w:rPr>
          <w:rFonts w:ascii="SassoonPrimaryInfant" w:hAnsi="SassoonPrimaryInfant" w:cstheme="minorHAnsi"/>
        </w:rPr>
        <w:tab/>
        <w:t xml:space="preserve">Understanding the world </w:t>
      </w:r>
    </w:p>
    <w:p w:rsidR="00351435" w:rsidRPr="005E5BF4" w:rsidRDefault="00351435" w:rsidP="00351435">
      <w:pPr>
        <w:jc w:val="both"/>
        <w:rPr>
          <w:rFonts w:ascii="SassoonPrimaryInfant" w:hAnsi="SassoonPrimaryInfant" w:cstheme="minorHAnsi"/>
        </w:rPr>
      </w:pPr>
      <w:r w:rsidRPr="005E5BF4">
        <w:rPr>
          <w:rFonts w:ascii="SassoonPrimaryInfant" w:hAnsi="SassoonPrimaryInfant" w:cstheme="minorHAnsi"/>
        </w:rPr>
        <w:t>•</w:t>
      </w:r>
      <w:r w:rsidRPr="005E5BF4">
        <w:rPr>
          <w:rFonts w:ascii="SassoonPrimaryInfant" w:hAnsi="SassoonPrimaryInfant" w:cstheme="minorHAnsi"/>
        </w:rPr>
        <w:tab/>
        <w:t>Expressive arts and design</w:t>
      </w:r>
    </w:p>
    <w:p w:rsidR="00351435" w:rsidRPr="005E5BF4" w:rsidRDefault="00351435" w:rsidP="00351435">
      <w:pPr>
        <w:jc w:val="both"/>
        <w:rPr>
          <w:rFonts w:ascii="SassoonPrimaryInfant" w:hAnsi="SassoonPrimaryInfant" w:cstheme="minorHAnsi"/>
        </w:rPr>
      </w:pPr>
    </w:p>
    <w:p w:rsidR="00351435" w:rsidRPr="005E5BF4" w:rsidRDefault="00351435" w:rsidP="00351435">
      <w:pPr>
        <w:jc w:val="both"/>
        <w:rPr>
          <w:rFonts w:ascii="SassoonPrimaryInfant" w:hAnsi="SassoonPrimaryInfant" w:cstheme="minorHAnsi"/>
        </w:rPr>
      </w:pPr>
      <w:r w:rsidRPr="005E5BF4">
        <w:rPr>
          <w:rFonts w:ascii="SassoonPrimaryInfant" w:hAnsi="SassoonPrimaryInfant" w:cstheme="minorHAnsi"/>
        </w:rPr>
        <w:t xml:space="preserve">If a child’s progress in any of the prime areas gives cause for concern, staff will discuss this with the child’s parents/carers and agree how to support the child. </w:t>
      </w:r>
    </w:p>
    <w:p w:rsidR="00351435" w:rsidRPr="005E5BF4" w:rsidRDefault="00351435" w:rsidP="00351435">
      <w:pPr>
        <w:jc w:val="both"/>
        <w:rPr>
          <w:rFonts w:ascii="SassoonPrimaryInfant" w:hAnsi="SassoonPrimaryInfant" w:cstheme="minorHAnsi"/>
        </w:rPr>
      </w:pPr>
    </w:p>
    <w:p w:rsidR="00351435" w:rsidRPr="005E5BF4" w:rsidRDefault="008A426E" w:rsidP="00351435">
      <w:pPr>
        <w:jc w:val="both"/>
        <w:rPr>
          <w:rFonts w:ascii="SassoonPrimaryInfant" w:hAnsi="SassoonPrimaryInfant" w:cstheme="minorHAnsi"/>
        </w:rPr>
      </w:pPr>
      <w:r>
        <w:rPr>
          <w:rFonts w:ascii="SassoonPrimaryInfant" w:hAnsi="SassoonPrimaryInfant" w:cstheme="minorHAnsi"/>
        </w:rPr>
        <w:t xml:space="preserve">We have developed </w:t>
      </w:r>
      <w:proofErr w:type="gramStart"/>
      <w:r>
        <w:rPr>
          <w:rFonts w:ascii="SassoonPrimaryInfant" w:hAnsi="SassoonPrimaryInfant" w:cstheme="minorHAnsi"/>
        </w:rPr>
        <w:t>a knowledge</w:t>
      </w:r>
      <w:proofErr w:type="gramEnd"/>
      <w:r>
        <w:rPr>
          <w:rFonts w:ascii="SassoonPrimaryInfant" w:hAnsi="SassoonPrimaryInfant" w:cstheme="minorHAnsi"/>
        </w:rPr>
        <w:t xml:space="preserve"> and skills based curriculum and translate this into </w:t>
      </w:r>
      <w:r w:rsidR="00351435" w:rsidRPr="005E5BF4">
        <w:rPr>
          <w:rFonts w:ascii="SassoonPrimaryInfant" w:hAnsi="SassoonPrimaryInfant" w:cstheme="minorHAnsi"/>
        </w:rPr>
        <w:t>medium term plans which offer experiences in all seven areas of learning. Short term plans remain flexible to allow for unplanned circumstances and opportunities, children’s interests and misconceptions.  Children will engage in adult guided whole class, small group and individual activities alongside their child initiated, independent learning. There are also allocated times for whole class daily ‘carpet learning sessions’.</w:t>
      </w:r>
    </w:p>
    <w:p w:rsidR="00351435" w:rsidRPr="005E5BF4" w:rsidRDefault="00351435" w:rsidP="00351435">
      <w:pPr>
        <w:jc w:val="both"/>
        <w:rPr>
          <w:rFonts w:ascii="SassoonPrimaryInfant" w:hAnsi="SassoonPrimaryInfant" w:cstheme="minorHAnsi"/>
        </w:rPr>
      </w:pPr>
    </w:p>
    <w:p w:rsidR="00351435" w:rsidRPr="005E5BF4" w:rsidRDefault="00351435" w:rsidP="00351435">
      <w:pPr>
        <w:jc w:val="both"/>
        <w:rPr>
          <w:rFonts w:ascii="SassoonPrimaryInfant" w:hAnsi="SassoonPrimaryInfant" w:cstheme="minorHAnsi"/>
        </w:rPr>
      </w:pPr>
      <w:r w:rsidRPr="005E5BF4">
        <w:rPr>
          <w:rFonts w:ascii="SassoonPrimaryInfant" w:hAnsi="SassoonPrimaryInfant" w:cstheme="minorHAnsi"/>
        </w:rPr>
        <w:lastRenderedPageBreak/>
        <w:t>In planning and guiding children’s activities, our practitioners reflect on the different ways that children learn and bui</w:t>
      </w:r>
      <w:r w:rsidR="00F15CAF">
        <w:rPr>
          <w:rFonts w:ascii="SassoonPrimaryInfant" w:hAnsi="SassoonPrimaryInfant" w:cstheme="minorHAnsi"/>
        </w:rPr>
        <w:t xml:space="preserve">ld these into their practice.  </w:t>
      </w:r>
      <w:r w:rsidRPr="005E5BF4">
        <w:rPr>
          <w:rFonts w:ascii="SassoonPrimaryInfant" w:hAnsi="SassoonPrimaryInfant" w:cstheme="minorHAnsi"/>
        </w:rPr>
        <w:t xml:space="preserve">The characteristics of effective teaching and learning we use are:   </w:t>
      </w:r>
    </w:p>
    <w:p w:rsidR="00351435" w:rsidRPr="005E5BF4" w:rsidRDefault="00351435" w:rsidP="00351435">
      <w:pPr>
        <w:jc w:val="both"/>
        <w:rPr>
          <w:rFonts w:ascii="SassoonPrimaryInfant" w:hAnsi="SassoonPrimaryInfant" w:cstheme="minorHAnsi"/>
        </w:rPr>
      </w:pPr>
    </w:p>
    <w:p w:rsidR="00351435" w:rsidRPr="005E5BF4" w:rsidRDefault="00351435" w:rsidP="00351435">
      <w:pPr>
        <w:jc w:val="both"/>
        <w:rPr>
          <w:rFonts w:ascii="SassoonPrimaryInfant" w:hAnsi="SassoonPrimaryInfant" w:cstheme="minorHAnsi"/>
        </w:rPr>
      </w:pPr>
      <w:r w:rsidRPr="005E5BF4">
        <w:rPr>
          <w:rFonts w:ascii="SassoonPrimaryInfant" w:hAnsi="SassoonPrimaryInfant" w:cstheme="minorHAnsi"/>
        </w:rPr>
        <w:t xml:space="preserve">1. Playing and exploring - children investigate and experience things, and ‘have a go’. </w:t>
      </w:r>
    </w:p>
    <w:p w:rsidR="00351435" w:rsidRPr="005E5BF4" w:rsidRDefault="00351435" w:rsidP="00351435">
      <w:pPr>
        <w:jc w:val="both"/>
        <w:rPr>
          <w:rFonts w:ascii="SassoonPrimaryInfant" w:hAnsi="SassoonPrimaryInfant" w:cstheme="minorHAnsi"/>
        </w:rPr>
      </w:pPr>
      <w:r w:rsidRPr="005E5BF4">
        <w:rPr>
          <w:rFonts w:ascii="SassoonPrimaryInfant" w:hAnsi="SassoonPrimaryInfant" w:cstheme="minorHAnsi"/>
        </w:rPr>
        <w:t>2. Active learning - children concentrate and keep on trying if they encounter difficulties.</w:t>
      </w:r>
    </w:p>
    <w:p w:rsidR="00351435" w:rsidRPr="005E5BF4" w:rsidRDefault="00351435" w:rsidP="00351435">
      <w:pPr>
        <w:jc w:val="both"/>
        <w:rPr>
          <w:rFonts w:ascii="SassoonPrimaryInfant" w:hAnsi="SassoonPrimaryInfant" w:cstheme="minorHAnsi"/>
        </w:rPr>
      </w:pPr>
      <w:r w:rsidRPr="005E5BF4">
        <w:rPr>
          <w:rFonts w:ascii="SassoonPrimaryInfant" w:hAnsi="SassoonPrimaryInfant" w:cstheme="minorHAnsi"/>
        </w:rPr>
        <w:t xml:space="preserve">3. Creating and thinking critically - children have and develop their own ideas, make links between ideas and develop strategies for doing things.  </w:t>
      </w:r>
    </w:p>
    <w:p w:rsidR="00351435" w:rsidRPr="005E5BF4" w:rsidRDefault="00351435" w:rsidP="00351435">
      <w:pPr>
        <w:jc w:val="both"/>
        <w:rPr>
          <w:rFonts w:ascii="SassoonPrimaryInfant" w:hAnsi="SassoonPrimaryInfant" w:cstheme="minorHAnsi"/>
        </w:rPr>
      </w:pPr>
    </w:p>
    <w:p w:rsidR="00351435" w:rsidRPr="005E5BF4" w:rsidRDefault="00351435" w:rsidP="00351435">
      <w:pPr>
        <w:jc w:val="both"/>
        <w:rPr>
          <w:rFonts w:ascii="SassoonPrimaryInfant" w:hAnsi="SassoonPrimaryInfant" w:cstheme="minorHAnsi"/>
        </w:rPr>
      </w:pPr>
      <w:r w:rsidRPr="005E5BF4">
        <w:rPr>
          <w:rFonts w:ascii="SassoonPrimaryInfant" w:hAnsi="SassoonPrimaryInfant" w:cstheme="minorHAnsi"/>
        </w:rPr>
        <w:t>Children are provided with a range of rich, meaningful first-hand experiences in which they can explore, think creatively and be active. We aim to develop and foster positive attitudes towards learning, challenge confidence, communication and physical development.</w:t>
      </w:r>
    </w:p>
    <w:p w:rsidR="00351435" w:rsidRPr="005E5BF4" w:rsidRDefault="00351435" w:rsidP="00351435">
      <w:pPr>
        <w:jc w:val="both"/>
        <w:rPr>
          <w:rFonts w:ascii="SassoonPrimaryInfant" w:hAnsi="SassoonPrimaryInfant" w:cstheme="minorHAnsi"/>
        </w:rPr>
      </w:pPr>
    </w:p>
    <w:p w:rsidR="00351435" w:rsidRPr="005E5BF4" w:rsidRDefault="00351435" w:rsidP="00351435">
      <w:pPr>
        <w:jc w:val="both"/>
        <w:rPr>
          <w:rFonts w:ascii="SassoonPrimaryInfant" w:hAnsi="SassoonPrimaryInfant" w:cstheme="minorHAnsi"/>
        </w:rPr>
      </w:pPr>
      <w:r w:rsidRPr="005E5BF4">
        <w:rPr>
          <w:rFonts w:ascii="SassoonPrimaryInfant" w:hAnsi="SassoonPrimaryInfant" w:cstheme="minorHAnsi"/>
        </w:rPr>
        <w:t>Play is a crucial aspect of our approach as outlined by the EYFS framework: ‘Each area of learning and development must be implemented through planned, purposeful play and through a mix of adult-led and child-initiated activities’.  We plan carefully to achieve a balance between children’s time and space to engage in their own child-initiated activities and those which are planned by adults. Adults in class will interact with child-initiated play, when appropriate, to stretch and challenge children further. We create a stimulating learning environment and encourage children to free-flow between inside and outdoors as far as possible.</w:t>
      </w:r>
    </w:p>
    <w:p w:rsidR="00351435" w:rsidRPr="005E5BF4" w:rsidRDefault="00351435" w:rsidP="00351435">
      <w:pPr>
        <w:jc w:val="both"/>
        <w:rPr>
          <w:rFonts w:ascii="SassoonPrimaryInfant" w:hAnsi="SassoonPrimaryInfant" w:cstheme="minorHAnsi"/>
        </w:rPr>
      </w:pPr>
    </w:p>
    <w:p w:rsidR="00351435" w:rsidRPr="005E5BF4" w:rsidRDefault="00351435" w:rsidP="00351435">
      <w:pPr>
        <w:jc w:val="both"/>
        <w:rPr>
          <w:rFonts w:ascii="SassoonPrimaryInfant" w:hAnsi="SassoonPrimaryInfant" w:cstheme="minorHAnsi"/>
        </w:rPr>
      </w:pPr>
      <w:r w:rsidRPr="005E5BF4">
        <w:rPr>
          <w:rFonts w:ascii="SassoonPrimaryInfant" w:hAnsi="SassoonPrimaryInfant" w:cstheme="minorHAnsi"/>
        </w:rPr>
        <w:t>Preschool and Reception children also participate in</w:t>
      </w:r>
      <w:r w:rsidR="003F53E8">
        <w:rPr>
          <w:rFonts w:ascii="SassoonPrimaryInfant" w:hAnsi="SassoonPrimaryInfant" w:cstheme="minorHAnsi"/>
        </w:rPr>
        <w:t xml:space="preserve"> a daily phonics sessions, </w:t>
      </w:r>
      <w:r w:rsidRPr="005E5BF4">
        <w:rPr>
          <w:rFonts w:ascii="SassoonPrimaryInfant" w:hAnsi="SassoonPrimaryInfant" w:cstheme="minorHAnsi"/>
        </w:rPr>
        <w:t>in line with school policy.</w:t>
      </w:r>
    </w:p>
    <w:p w:rsidR="00351435" w:rsidRPr="005E5BF4" w:rsidRDefault="00351435" w:rsidP="00351435">
      <w:pPr>
        <w:rPr>
          <w:rFonts w:ascii="SassoonPrimaryInfant" w:hAnsi="SassoonPrimaryInfant" w:cstheme="minorHAnsi"/>
        </w:rPr>
      </w:pPr>
    </w:p>
    <w:p w:rsidR="00351435" w:rsidRPr="005E5BF4" w:rsidRDefault="00351435" w:rsidP="00351435">
      <w:pPr>
        <w:rPr>
          <w:rFonts w:ascii="SassoonPrimaryInfant" w:hAnsi="SassoonPrimaryInfant" w:cstheme="minorHAnsi"/>
        </w:rPr>
      </w:pPr>
    </w:p>
    <w:p w:rsidR="00351435" w:rsidRPr="005E5BF4" w:rsidRDefault="00351435" w:rsidP="00351435">
      <w:pPr>
        <w:rPr>
          <w:rFonts w:ascii="SassoonPrimaryInfant" w:hAnsi="SassoonPrimaryInfant" w:cstheme="minorHAnsi"/>
          <w:b/>
          <w:u w:val="single"/>
        </w:rPr>
      </w:pPr>
      <w:r w:rsidRPr="005E5BF4">
        <w:rPr>
          <w:rFonts w:ascii="SassoonPrimaryInfant" w:hAnsi="SassoonPrimaryInfant" w:cstheme="minorHAnsi"/>
          <w:b/>
          <w:u w:val="single"/>
        </w:rPr>
        <w:t>Observations and Assessment</w:t>
      </w:r>
    </w:p>
    <w:p w:rsidR="00351435" w:rsidRPr="005E5BF4" w:rsidRDefault="00351435" w:rsidP="00351435">
      <w:pPr>
        <w:rPr>
          <w:rFonts w:ascii="SassoonPrimaryInfant" w:hAnsi="SassoonPrimaryInfant" w:cstheme="minorHAnsi"/>
        </w:rPr>
      </w:pPr>
    </w:p>
    <w:p w:rsidR="00351435" w:rsidRPr="005E5BF4" w:rsidRDefault="00351435" w:rsidP="00351435">
      <w:pPr>
        <w:rPr>
          <w:rFonts w:ascii="SassoonPrimaryInfant" w:hAnsi="SassoonPrimaryInfant" w:cstheme="minorHAnsi"/>
        </w:rPr>
      </w:pPr>
      <w:r w:rsidRPr="005E5BF4">
        <w:rPr>
          <w:rFonts w:ascii="SassoonPrimaryInfant" w:hAnsi="SassoonPrimaryInfant" w:cstheme="minorHAnsi"/>
        </w:rPr>
        <w:t xml:space="preserve">We observe and assess children’s development and learning daily, to inform our future plans, recording our observations in a variety of ways.  </w:t>
      </w:r>
      <w:r w:rsidR="00F15CAF">
        <w:rPr>
          <w:rFonts w:ascii="SassoonPrimaryInfant" w:hAnsi="SassoonPrimaryInfant" w:cstheme="minorHAnsi"/>
        </w:rPr>
        <w:t>Our s</w:t>
      </w:r>
      <w:r w:rsidRPr="005E5BF4">
        <w:rPr>
          <w:rFonts w:ascii="SassoonPrimaryInfant" w:hAnsi="SassoonPrimaryInfant" w:cstheme="minorHAnsi"/>
        </w:rPr>
        <w:t xml:space="preserve">taff are skilled at observing children to identify their achievements, interests and next steps for learning. </w:t>
      </w:r>
    </w:p>
    <w:p w:rsidR="00351435" w:rsidRPr="005E5BF4" w:rsidRDefault="00351435" w:rsidP="00351435">
      <w:pPr>
        <w:rPr>
          <w:rFonts w:ascii="SassoonPrimaryInfant" w:hAnsi="SassoonPrimaryInfant" w:cstheme="minorHAnsi"/>
        </w:rPr>
      </w:pPr>
    </w:p>
    <w:p w:rsidR="00351435" w:rsidRPr="005E5BF4" w:rsidRDefault="00351435" w:rsidP="00351435">
      <w:pPr>
        <w:rPr>
          <w:rFonts w:ascii="SassoonPrimaryInfant" w:hAnsi="SassoonPrimaryInfant" w:cstheme="minorHAnsi"/>
        </w:rPr>
      </w:pPr>
      <w:r w:rsidRPr="005E5BF4">
        <w:rPr>
          <w:rFonts w:ascii="SassoonPrimaryInfant" w:hAnsi="SassoonPrimaryInfant" w:cstheme="minorHAnsi"/>
        </w:rPr>
        <w:t>Observations of some of the children’s achievements are collated in their own</w:t>
      </w:r>
      <w:r w:rsidR="008A426E">
        <w:rPr>
          <w:rFonts w:ascii="SassoonPrimaryInfant" w:hAnsi="SassoonPrimaryInfant" w:cstheme="minorHAnsi"/>
        </w:rPr>
        <w:t xml:space="preserve"> personal, online ‘Tapestry Learning Journal</w:t>
      </w:r>
      <w:r w:rsidRPr="005E5BF4">
        <w:rPr>
          <w:rFonts w:ascii="SassoonPrimaryInfant" w:hAnsi="SassoonPrimaryInfant" w:cstheme="minorHAnsi"/>
        </w:rPr>
        <w:t xml:space="preserve">’.  Parents/carers are encouraged to upload their own observations to show us what their children are able to do at home. </w:t>
      </w:r>
    </w:p>
    <w:p w:rsidR="00351435" w:rsidRPr="005E5BF4" w:rsidRDefault="00351435" w:rsidP="00351435">
      <w:pPr>
        <w:rPr>
          <w:rFonts w:ascii="SassoonPrimaryInfant" w:hAnsi="SassoonPrimaryInfant" w:cstheme="minorHAnsi"/>
        </w:rPr>
      </w:pPr>
    </w:p>
    <w:p w:rsidR="00351435" w:rsidRPr="005E5BF4" w:rsidRDefault="00351435" w:rsidP="00351435">
      <w:pPr>
        <w:rPr>
          <w:rFonts w:ascii="SassoonPrimaryInfant" w:hAnsi="SassoonPrimaryInfant" w:cstheme="minorHAnsi"/>
        </w:rPr>
      </w:pPr>
      <w:r w:rsidRPr="005E5BF4">
        <w:rPr>
          <w:rFonts w:ascii="SassoonPrimaryInfant" w:hAnsi="SassoonPrimaryInfant" w:cstheme="minorHAnsi"/>
        </w:rPr>
        <w:t xml:space="preserve">Progress is reviewed continually throughout the year and parents/carers are welcomed in to share their children’s learning; informally through our ‘open door’ policy and more formally during parents evenings. </w:t>
      </w:r>
    </w:p>
    <w:p w:rsidR="00351435" w:rsidRPr="005E5BF4" w:rsidRDefault="00351435" w:rsidP="00351435">
      <w:pPr>
        <w:rPr>
          <w:rFonts w:ascii="SassoonPrimaryInfant" w:hAnsi="SassoonPrimaryInfant" w:cstheme="minorHAnsi"/>
        </w:rPr>
      </w:pPr>
      <w:r w:rsidRPr="005E5BF4">
        <w:rPr>
          <w:rFonts w:ascii="SassoonPrimaryInfant" w:hAnsi="SassoonPrimaryInfant" w:cstheme="minorHAnsi"/>
        </w:rPr>
        <w:t xml:space="preserve"> </w:t>
      </w:r>
    </w:p>
    <w:p w:rsidR="00351435" w:rsidRPr="005E5BF4" w:rsidRDefault="00351435" w:rsidP="00351435">
      <w:pPr>
        <w:rPr>
          <w:rFonts w:ascii="SassoonPrimaryInfant" w:hAnsi="SassoonPrimaryInfant" w:cstheme="minorHAnsi"/>
        </w:rPr>
      </w:pPr>
      <w:r w:rsidRPr="005E5BF4">
        <w:rPr>
          <w:rFonts w:ascii="SassoonPrimaryInfant" w:hAnsi="SassoonPrimaryInfant" w:cstheme="minorHAnsi"/>
        </w:rPr>
        <w:t>At the end of the year the EYFS profile provides a summary of each child’s development and learning, including whether they have reached a ‘Good Level of Development’ (GLD). Children are assessed against the Early Learning Goals (ELG) by the class teacher - who uses the exemplification documents, and their knowledge of th</w:t>
      </w:r>
      <w:r w:rsidR="008A426E">
        <w:rPr>
          <w:rFonts w:ascii="SassoonPrimaryInfant" w:hAnsi="SassoonPrimaryInfant" w:cstheme="minorHAnsi"/>
        </w:rPr>
        <w:t xml:space="preserve">e children to make </w:t>
      </w:r>
      <w:proofErr w:type="spellStart"/>
      <w:r w:rsidRPr="005E5BF4">
        <w:rPr>
          <w:rFonts w:ascii="SassoonPrimaryInfant" w:hAnsi="SassoonPrimaryInfant" w:cstheme="minorHAnsi"/>
        </w:rPr>
        <w:t>judgemen</w:t>
      </w:r>
      <w:r w:rsidR="008A426E">
        <w:rPr>
          <w:rFonts w:ascii="SassoonPrimaryInfant" w:hAnsi="SassoonPrimaryInfant" w:cstheme="minorHAnsi"/>
        </w:rPr>
        <w:t>s</w:t>
      </w:r>
      <w:r w:rsidRPr="005E5BF4">
        <w:rPr>
          <w:rFonts w:ascii="SassoonPrimaryInfant" w:hAnsi="SassoonPrimaryInfant" w:cstheme="minorHAnsi"/>
        </w:rPr>
        <w:t>t</w:t>
      </w:r>
      <w:proofErr w:type="spellEnd"/>
      <w:r w:rsidRPr="005E5BF4">
        <w:rPr>
          <w:rFonts w:ascii="SassoonPrimaryInfant" w:hAnsi="SassoonPrimaryInfant" w:cstheme="minorHAnsi"/>
        </w:rPr>
        <w:t>.</w:t>
      </w:r>
    </w:p>
    <w:p w:rsidR="00351435" w:rsidRPr="005E5BF4" w:rsidRDefault="00351435" w:rsidP="00351435">
      <w:pPr>
        <w:rPr>
          <w:rFonts w:ascii="SassoonPrimaryInfant" w:hAnsi="SassoonPrimaryInfant" w:cstheme="minorHAnsi"/>
        </w:rPr>
      </w:pPr>
      <w:r w:rsidRPr="005E5BF4">
        <w:rPr>
          <w:rFonts w:ascii="SassoonPrimaryInfant" w:hAnsi="SassoonPrimaryInfant" w:cstheme="minorHAnsi"/>
        </w:rPr>
        <w:t>The children are assessed as achieving against each area of the EYFS curriculum</w:t>
      </w:r>
      <w:r w:rsidR="003F53E8">
        <w:rPr>
          <w:rFonts w:ascii="SassoonPrimaryInfant" w:hAnsi="SassoonPrimaryInfant" w:cstheme="minorHAnsi"/>
        </w:rPr>
        <w:t xml:space="preserve"> and their attainment is described as</w:t>
      </w:r>
      <w:r w:rsidRPr="005E5BF4">
        <w:rPr>
          <w:rFonts w:ascii="SassoonPrimaryInfant" w:hAnsi="SassoonPrimaryInfant" w:cstheme="minorHAnsi"/>
        </w:rPr>
        <w:t>:</w:t>
      </w:r>
    </w:p>
    <w:p w:rsidR="00351435" w:rsidRPr="005E5BF4" w:rsidRDefault="00351435" w:rsidP="00351435">
      <w:pPr>
        <w:rPr>
          <w:rFonts w:ascii="SassoonPrimaryInfant" w:hAnsi="SassoonPrimaryInfant" w:cstheme="minorHAnsi"/>
        </w:rPr>
      </w:pPr>
    </w:p>
    <w:p w:rsidR="00351435" w:rsidRPr="005E5BF4" w:rsidRDefault="003F53E8" w:rsidP="00F15CAF">
      <w:pPr>
        <w:pStyle w:val="ListParagraph"/>
        <w:numPr>
          <w:ilvl w:val="0"/>
          <w:numId w:val="10"/>
        </w:numPr>
        <w:spacing w:line="259" w:lineRule="auto"/>
        <w:contextualSpacing/>
        <w:rPr>
          <w:rFonts w:ascii="SassoonPrimaryInfant" w:hAnsi="SassoonPrimaryInfant" w:cstheme="minorHAnsi"/>
        </w:rPr>
      </w:pPr>
      <w:r w:rsidRPr="003F53E8">
        <w:rPr>
          <w:rFonts w:ascii="SassoonPrimaryInfant" w:hAnsi="SassoonPrimaryInfant" w:cstheme="minorHAnsi"/>
          <w:b/>
          <w:i/>
        </w:rPr>
        <w:t>Expected</w:t>
      </w:r>
      <w:r>
        <w:rPr>
          <w:rFonts w:ascii="SassoonPrimaryInfant" w:hAnsi="SassoonPrimaryInfant" w:cstheme="minorHAnsi"/>
        </w:rPr>
        <w:t xml:space="preserve"> </w:t>
      </w:r>
      <w:r w:rsidR="00351435" w:rsidRPr="005E5BF4">
        <w:rPr>
          <w:rFonts w:ascii="SassoonPrimaryInfant" w:hAnsi="SassoonPrimaryInfant" w:cstheme="minorHAnsi"/>
        </w:rPr>
        <w:t xml:space="preserve"> – meeting the expected level</w:t>
      </w:r>
    </w:p>
    <w:p w:rsidR="00351435" w:rsidRPr="005E5BF4" w:rsidRDefault="003F53E8" w:rsidP="00F15CAF">
      <w:pPr>
        <w:pStyle w:val="ListParagraph"/>
        <w:numPr>
          <w:ilvl w:val="0"/>
          <w:numId w:val="10"/>
        </w:numPr>
        <w:spacing w:line="259" w:lineRule="auto"/>
        <w:contextualSpacing/>
        <w:rPr>
          <w:rFonts w:ascii="SassoonPrimaryInfant" w:hAnsi="SassoonPrimaryInfant" w:cstheme="minorHAnsi"/>
        </w:rPr>
      </w:pPr>
      <w:r w:rsidRPr="003F53E8">
        <w:rPr>
          <w:rFonts w:ascii="SassoonPrimaryInfant" w:hAnsi="SassoonPrimaryInfant" w:cstheme="minorHAnsi"/>
          <w:b/>
          <w:i/>
        </w:rPr>
        <w:t>Emerging</w:t>
      </w:r>
      <w:r>
        <w:rPr>
          <w:rFonts w:ascii="SassoonPrimaryInfant" w:hAnsi="SassoonPrimaryInfant" w:cstheme="minorHAnsi"/>
        </w:rPr>
        <w:t xml:space="preserve"> </w:t>
      </w:r>
      <w:r w:rsidR="00351435" w:rsidRPr="005E5BF4">
        <w:rPr>
          <w:rFonts w:ascii="SassoonPrimaryInfant" w:hAnsi="SassoonPrimaryInfant" w:cstheme="minorHAnsi"/>
        </w:rPr>
        <w:t xml:space="preserve"> – not yet meeting the expected level</w:t>
      </w:r>
    </w:p>
    <w:p w:rsidR="00351435" w:rsidRPr="005E5BF4" w:rsidRDefault="00351435" w:rsidP="00351435">
      <w:pPr>
        <w:rPr>
          <w:rFonts w:ascii="SassoonPrimaryInfant" w:hAnsi="SassoonPrimaryInfant" w:cstheme="minorHAnsi"/>
        </w:rPr>
      </w:pPr>
    </w:p>
    <w:p w:rsidR="00351435" w:rsidRPr="005E5BF4" w:rsidRDefault="00351435" w:rsidP="00351435">
      <w:pPr>
        <w:rPr>
          <w:rFonts w:ascii="SassoonPrimaryInfant" w:hAnsi="SassoonPrimaryInfant" w:cstheme="minorHAnsi"/>
        </w:rPr>
      </w:pPr>
      <w:r w:rsidRPr="005E5BF4">
        <w:rPr>
          <w:rFonts w:ascii="SassoonPrimaryInfant" w:hAnsi="SassoonPrimaryInfant" w:cstheme="minorHAnsi"/>
        </w:rPr>
        <w:t>This is shared with parents/carers as part of the child’s end of year written report.</w:t>
      </w:r>
    </w:p>
    <w:p w:rsidR="00351435" w:rsidRPr="005E5BF4" w:rsidRDefault="00351435" w:rsidP="00351435">
      <w:pPr>
        <w:rPr>
          <w:rFonts w:ascii="SassoonPrimaryInfant" w:hAnsi="SassoonPrimaryInfant" w:cstheme="minorHAnsi"/>
        </w:rPr>
      </w:pPr>
    </w:p>
    <w:p w:rsidR="00351435" w:rsidRPr="005E5BF4" w:rsidRDefault="00351435" w:rsidP="00351435">
      <w:pPr>
        <w:rPr>
          <w:rFonts w:ascii="SassoonPrimaryInfant" w:hAnsi="SassoonPrimaryInfant" w:cstheme="minorHAnsi"/>
        </w:rPr>
      </w:pPr>
      <w:r w:rsidRPr="005E5BF4">
        <w:rPr>
          <w:rFonts w:ascii="SassoonPrimaryInfant" w:hAnsi="SassoonPrimaryInfant" w:cstheme="minorHAnsi"/>
        </w:rPr>
        <w:t xml:space="preserve">This </w:t>
      </w:r>
      <w:r w:rsidR="003F53E8">
        <w:rPr>
          <w:rFonts w:ascii="SassoonPrimaryInfant" w:hAnsi="SassoonPrimaryInfant" w:cstheme="minorHAnsi"/>
        </w:rPr>
        <w:t xml:space="preserve">EYFS </w:t>
      </w:r>
      <w:r w:rsidRPr="005E5BF4">
        <w:rPr>
          <w:rFonts w:ascii="SassoonPrimaryInfant" w:hAnsi="SassoonPrimaryInfant" w:cstheme="minorHAnsi"/>
        </w:rPr>
        <w:t>profile is the statutory data that is sent to the Local Authority and used to help the school benchmark and identify improvements.</w:t>
      </w:r>
    </w:p>
    <w:p w:rsidR="00351435" w:rsidRPr="005E5BF4" w:rsidRDefault="00351435" w:rsidP="00351435">
      <w:pPr>
        <w:rPr>
          <w:rFonts w:ascii="SassoonPrimaryInfant" w:hAnsi="SassoonPrimaryInfant" w:cstheme="minorHAnsi"/>
        </w:rPr>
      </w:pPr>
    </w:p>
    <w:p w:rsidR="00351435" w:rsidRPr="005E5BF4" w:rsidRDefault="00351435" w:rsidP="00351435">
      <w:pPr>
        <w:rPr>
          <w:rFonts w:ascii="SassoonPrimaryInfant" w:hAnsi="SassoonPrimaryInfant" w:cstheme="minorHAnsi"/>
        </w:rPr>
      </w:pPr>
      <w:r w:rsidRPr="005E5BF4">
        <w:rPr>
          <w:rFonts w:ascii="SassoonPrimaryInfant" w:hAnsi="SassoonPrimaryInfant" w:cstheme="minorHAnsi"/>
          <w:b/>
          <w:u w:val="single"/>
        </w:rPr>
        <w:t>Health and Safety</w:t>
      </w:r>
      <w:r w:rsidRPr="005E5BF4">
        <w:rPr>
          <w:rFonts w:ascii="SassoonPrimaryInfant" w:hAnsi="SassoonPrimaryInfant" w:cstheme="minorHAnsi"/>
        </w:rPr>
        <w:t xml:space="preserve">   </w:t>
      </w:r>
    </w:p>
    <w:p w:rsidR="00351435" w:rsidRPr="005E5BF4" w:rsidRDefault="00351435" w:rsidP="00351435">
      <w:pPr>
        <w:rPr>
          <w:rFonts w:ascii="SassoonPrimaryInfant" w:hAnsi="SassoonPrimaryInfant" w:cstheme="minorHAnsi"/>
        </w:rPr>
      </w:pPr>
      <w:r w:rsidRPr="005E5BF4">
        <w:rPr>
          <w:rFonts w:ascii="SassoonPrimaryInfant" w:hAnsi="SassoonPrimaryInfant" w:cstheme="minorHAnsi"/>
        </w:rPr>
        <w:t xml:space="preserve"> </w:t>
      </w:r>
    </w:p>
    <w:p w:rsidR="00351435" w:rsidRPr="005E5BF4" w:rsidRDefault="00351435" w:rsidP="00351435">
      <w:pPr>
        <w:rPr>
          <w:rFonts w:ascii="SassoonPrimaryInfant" w:hAnsi="SassoonPrimaryInfant" w:cstheme="minorHAnsi"/>
        </w:rPr>
      </w:pPr>
      <w:r w:rsidRPr="005E5BF4">
        <w:rPr>
          <w:rFonts w:ascii="SassoonPrimaryInfant" w:hAnsi="SassoonPrimaryInfant" w:cstheme="minorHAnsi"/>
        </w:rPr>
        <w:t>The safety and welfare of our children is paramount at Rode Heath Primary School.  We have robust policies and procedures in place to ensure their safety.  In Reception we provide a safe and secure environment and a curriculum which teaches children how to take risks, follow rules and stay safe.  We comply with the welfare requirements set out in the Statutory Framework for Early Years Foundation Stage (</w:t>
      </w:r>
      <w:r w:rsidR="003F53E8">
        <w:rPr>
          <w:rFonts w:ascii="SassoonPrimaryInfant" w:hAnsi="SassoonPrimaryInfant" w:cstheme="minorHAnsi"/>
        </w:rPr>
        <w:t>2021</w:t>
      </w:r>
      <w:r w:rsidRPr="005E5BF4">
        <w:rPr>
          <w:rFonts w:ascii="SassoonPrimaryInfant" w:hAnsi="SassoonPrimaryInfant" w:cstheme="minorHAnsi"/>
        </w:rPr>
        <w:t xml:space="preserve">) and understand that we must: </w:t>
      </w:r>
    </w:p>
    <w:p w:rsidR="00351435" w:rsidRPr="005E5BF4" w:rsidRDefault="00351435" w:rsidP="00351435">
      <w:pPr>
        <w:rPr>
          <w:rFonts w:ascii="SassoonPrimaryInfant" w:hAnsi="SassoonPrimaryInfant" w:cstheme="minorHAnsi"/>
        </w:rPr>
      </w:pPr>
    </w:p>
    <w:p w:rsidR="00351435" w:rsidRPr="005E5BF4" w:rsidRDefault="00351435" w:rsidP="00F15CAF">
      <w:pPr>
        <w:pStyle w:val="ListParagraph"/>
        <w:numPr>
          <w:ilvl w:val="0"/>
          <w:numId w:val="11"/>
        </w:numPr>
        <w:spacing w:line="259" w:lineRule="auto"/>
        <w:contextualSpacing/>
        <w:rPr>
          <w:rFonts w:ascii="SassoonPrimaryInfant" w:hAnsi="SassoonPrimaryInfant" w:cstheme="minorHAnsi"/>
        </w:rPr>
      </w:pPr>
      <w:r w:rsidRPr="005E5BF4">
        <w:rPr>
          <w:rFonts w:ascii="SassoonPrimaryInfant" w:hAnsi="SassoonPrimaryInfant" w:cstheme="minorHAnsi"/>
        </w:rPr>
        <w:t xml:space="preserve">Promote the welfare of all children; </w:t>
      </w:r>
    </w:p>
    <w:p w:rsidR="00351435" w:rsidRPr="005E5BF4" w:rsidRDefault="00351435" w:rsidP="00F15CAF">
      <w:pPr>
        <w:pStyle w:val="ListParagraph"/>
        <w:numPr>
          <w:ilvl w:val="0"/>
          <w:numId w:val="11"/>
        </w:numPr>
        <w:spacing w:line="259" w:lineRule="auto"/>
        <w:contextualSpacing/>
        <w:rPr>
          <w:rFonts w:ascii="SassoonPrimaryInfant" w:hAnsi="SassoonPrimaryInfant" w:cstheme="minorHAnsi"/>
        </w:rPr>
      </w:pPr>
      <w:r w:rsidRPr="005E5BF4">
        <w:rPr>
          <w:rFonts w:ascii="SassoonPrimaryInfant" w:hAnsi="SassoonPrimaryInfant" w:cstheme="minorHAnsi"/>
        </w:rPr>
        <w:t xml:space="preserve">Promote good health; </w:t>
      </w:r>
    </w:p>
    <w:p w:rsidR="00351435" w:rsidRPr="005E5BF4" w:rsidRDefault="00351435" w:rsidP="00F15CAF">
      <w:pPr>
        <w:pStyle w:val="ListParagraph"/>
        <w:numPr>
          <w:ilvl w:val="0"/>
          <w:numId w:val="11"/>
        </w:numPr>
        <w:spacing w:line="259" w:lineRule="auto"/>
        <w:contextualSpacing/>
        <w:rPr>
          <w:rFonts w:ascii="SassoonPrimaryInfant" w:hAnsi="SassoonPrimaryInfant" w:cstheme="minorHAnsi"/>
        </w:rPr>
      </w:pPr>
      <w:r w:rsidRPr="005E5BF4">
        <w:rPr>
          <w:rFonts w:ascii="SassoonPrimaryInfant" w:hAnsi="SassoonPrimaryInfant" w:cstheme="minorHAnsi"/>
        </w:rPr>
        <w:t>Manage behaviour effectively and appropriately;</w:t>
      </w:r>
    </w:p>
    <w:p w:rsidR="00351435" w:rsidRPr="005E5BF4" w:rsidRDefault="00351435" w:rsidP="00F15CAF">
      <w:pPr>
        <w:pStyle w:val="ListParagraph"/>
        <w:numPr>
          <w:ilvl w:val="0"/>
          <w:numId w:val="11"/>
        </w:numPr>
        <w:spacing w:line="259" w:lineRule="auto"/>
        <w:contextualSpacing/>
        <w:rPr>
          <w:rFonts w:ascii="SassoonPrimaryInfant" w:hAnsi="SassoonPrimaryInfant" w:cstheme="minorHAnsi"/>
        </w:rPr>
      </w:pPr>
      <w:r w:rsidRPr="005E5BF4">
        <w:rPr>
          <w:rFonts w:ascii="SassoonPrimaryInfant" w:hAnsi="SassoonPrimaryInfant" w:cstheme="minorHAnsi"/>
        </w:rPr>
        <w:t xml:space="preserve">Ensure all adults working with children are suitable to do so; </w:t>
      </w:r>
    </w:p>
    <w:p w:rsidR="00351435" w:rsidRPr="005E5BF4" w:rsidRDefault="00351435" w:rsidP="00F15CAF">
      <w:pPr>
        <w:pStyle w:val="ListParagraph"/>
        <w:numPr>
          <w:ilvl w:val="0"/>
          <w:numId w:val="11"/>
        </w:numPr>
        <w:spacing w:line="259" w:lineRule="auto"/>
        <w:contextualSpacing/>
        <w:rPr>
          <w:rFonts w:ascii="SassoonPrimaryInfant" w:hAnsi="SassoonPrimaryInfant" w:cstheme="minorHAnsi"/>
        </w:rPr>
      </w:pPr>
      <w:r w:rsidRPr="005E5BF4">
        <w:rPr>
          <w:rFonts w:ascii="SassoonPrimaryInfant" w:hAnsi="SassoonPrimaryInfant" w:cstheme="minorHAnsi"/>
        </w:rPr>
        <w:t>Ensure that the environment is safe and all equipment and furniture is fit for purpose;</w:t>
      </w:r>
    </w:p>
    <w:p w:rsidR="00351435" w:rsidRPr="005E5BF4" w:rsidRDefault="00351435" w:rsidP="00F15CAF">
      <w:pPr>
        <w:pStyle w:val="ListParagraph"/>
        <w:numPr>
          <w:ilvl w:val="0"/>
          <w:numId w:val="11"/>
        </w:numPr>
        <w:spacing w:line="259" w:lineRule="auto"/>
        <w:contextualSpacing/>
        <w:rPr>
          <w:rFonts w:ascii="SassoonPrimaryInfant" w:hAnsi="SassoonPrimaryInfant" w:cstheme="minorHAnsi"/>
        </w:rPr>
      </w:pPr>
      <w:r w:rsidRPr="005E5BF4">
        <w:rPr>
          <w:rFonts w:ascii="SassoonPrimaryInfant" w:hAnsi="SassoonPrimaryInfant" w:cstheme="minorHAnsi"/>
        </w:rPr>
        <w:t xml:space="preserve">Ensure all children have a challenging and enjoyable learning experience. </w:t>
      </w:r>
    </w:p>
    <w:p w:rsidR="00351435" w:rsidRPr="005E5BF4" w:rsidRDefault="00351435" w:rsidP="00351435">
      <w:pPr>
        <w:pStyle w:val="ListParagraph"/>
        <w:ind w:left="0"/>
        <w:rPr>
          <w:rFonts w:ascii="SassoonPrimaryInfant" w:hAnsi="SassoonPrimaryInfant" w:cstheme="minorHAnsi"/>
        </w:rPr>
      </w:pPr>
    </w:p>
    <w:p w:rsidR="00351435" w:rsidRPr="005E5BF4" w:rsidRDefault="00351435" w:rsidP="00351435">
      <w:pPr>
        <w:rPr>
          <w:rFonts w:ascii="SassoonPrimaryInfant" w:hAnsi="SassoonPrimaryInfant" w:cstheme="minorHAnsi"/>
        </w:rPr>
      </w:pPr>
      <w:r w:rsidRPr="005E5BF4">
        <w:rPr>
          <w:rFonts w:ascii="SassoonPrimaryInfant" w:hAnsi="SassoonPrimaryInfant" w:cstheme="minorHAnsi"/>
        </w:rPr>
        <w:t xml:space="preserve">We promote the good health of the children in our care in numerous ways, including the provision of nutritious fruit snacks, milk time, access to water throughout the day, allocating significant time for physical development and following set procedures when children become ill or have an accident. </w:t>
      </w:r>
    </w:p>
    <w:p w:rsidR="00351435" w:rsidRPr="005E5BF4" w:rsidRDefault="00351435" w:rsidP="00351435">
      <w:pPr>
        <w:rPr>
          <w:rFonts w:ascii="SassoonPrimaryInfant" w:hAnsi="SassoonPrimaryInfant" w:cstheme="minorHAnsi"/>
        </w:rPr>
      </w:pPr>
      <w:r w:rsidRPr="005E5BF4">
        <w:rPr>
          <w:rFonts w:ascii="SassoonPrimaryInfant" w:hAnsi="SassoonPrimaryInfant" w:cstheme="minorHAnsi"/>
        </w:rPr>
        <w:t xml:space="preserve">  </w:t>
      </w:r>
    </w:p>
    <w:p w:rsidR="00351435" w:rsidRPr="005E5BF4" w:rsidRDefault="00351435" w:rsidP="00351435">
      <w:pPr>
        <w:rPr>
          <w:rFonts w:ascii="SassoonPrimaryInfant" w:hAnsi="SassoonPrimaryInfant" w:cstheme="minorHAnsi"/>
        </w:rPr>
      </w:pPr>
      <w:r w:rsidRPr="005E5BF4">
        <w:rPr>
          <w:rFonts w:ascii="SassoonPrimaryInfant" w:hAnsi="SassoonPrimaryInfant" w:cstheme="minorHAnsi"/>
        </w:rPr>
        <w:t xml:space="preserve">We aim to educate children on boundaries, rules and limits and to help them understand why they exist. We provide children with choices and opportunities to assess and take managed risks to help them develop this important life skill. </w:t>
      </w:r>
    </w:p>
    <w:p w:rsidR="00351435" w:rsidRPr="005E5BF4" w:rsidRDefault="00351435" w:rsidP="00351435">
      <w:pPr>
        <w:rPr>
          <w:rFonts w:ascii="SassoonPrimaryInfant" w:hAnsi="SassoonPrimaryInfant" w:cstheme="minorHAnsi"/>
        </w:rPr>
      </w:pPr>
    </w:p>
    <w:p w:rsidR="00351435" w:rsidRPr="005E5BF4" w:rsidRDefault="00351435" w:rsidP="00351435">
      <w:pPr>
        <w:rPr>
          <w:rFonts w:ascii="SassoonPrimaryInfant" w:hAnsi="SassoonPrimaryInfant" w:cstheme="minorHAnsi"/>
        </w:rPr>
      </w:pPr>
      <w:r w:rsidRPr="005E5BF4">
        <w:rPr>
          <w:rFonts w:ascii="SassoonPrimaryInfant" w:hAnsi="SassoonPrimaryInfant" w:cstheme="minorHAnsi"/>
        </w:rPr>
        <w:t xml:space="preserve">Staff and visitors are prohibited from using their mobile phones in classrooms, only the class cameras, Learning Books and iPads are used to photograph children (for observation and assessment purposes) and children are always appropriately dressed in photographs. </w:t>
      </w:r>
    </w:p>
    <w:p w:rsidR="00351435" w:rsidRPr="005E5BF4" w:rsidRDefault="00351435" w:rsidP="00351435">
      <w:pPr>
        <w:rPr>
          <w:rFonts w:ascii="SassoonPrimaryInfant" w:hAnsi="SassoonPrimaryInfant" w:cstheme="minorHAnsi"/>
        </w:rPr>
      </w:pPr>
    </w:p>
    <w:p w:rsidR="00351435" w:rsidRPr="005E5BF4" w:rsidRDefault="00351435" w:rsidP="00351435">
      <w:pPr>
        <w:pStyle w:val="NormalWeb"/>
        <w:spacing w:before="0" w:beforeAutospacing="0" w:after="0" w:afterAutospacing="0"/>
        <w:textAlignment w:val="baseline"/>
        <w:rPr>
          <w:rFonts w:ascii="SassoonPrimaryInfant" w:hAnsi="SassoonPrimaryInfant" w:cstheme="minorHAnsi"/>
          <w:szCs w:val="22"/>
        </w:rPr>
      </w:pPr>
      <w:r w:rsidRPr="005E5BF4">
        <w:rPr>
          <w:rFonts w:ascii="SassoonPrimaryInfant" w:hAnsi="SassoonPrimaryInfant" w:cstheme="minorHAnsi"/>
          <w:szCs w:val="22"/>
        </w:rPr>
        <w:t>Rode Heath Primary School has robust systems in place to ensure that all practitioners who have regular contact with children are suitable for their role.</w:t>
      </w:r>
    </w:p>
    <w:p w:rsidR="00351435" w:rsidRPr="005E5BF4" w:rsidRDefault="00351435" w:rsidP="00351435">
      <w:pPr>
        <w:textAlignment w:val="baseline"/>
        <w:rPr>
          <w:rFonts w:ascii="SassoonPrimaryInfant" w:hAnsi="SassoonPrimaryInfant" w:cstheme="minorHAnsi"/>
          <w:lang w:eastAsia="en-GB"/>
        </w:rPr>
      </w:pPr>
    </w:p>
    <w:p w:rsidR="00351435" w:rsidRPr="005E5BF4" w:rsidRDefault="00351435" w:rsidP="00351435">
      <w:pPr>
        <w:textAlignment w:val="baseline"/>
        <w:rPr>
          <w:rFonts w:ascii="SassoonPrimaryInfant" w:hAnsi="SassoonPrimaryInfant" w:cstheme="minorHAnsi"/>
        </w:rPr>
      </w:pPr>
      <w:r w:rsidRPr="005E5BF4">
        <w:rPr>
          <w:rFonts w:ascii="SassoonPrimaryInfant" w:hAnsi="SassoonPrimaryInfant" w:cstheme="minorHAnsi"/>
        </w:rPr>
        <w:t>The Safeguarding Policy is in place to ensure the safety of all stakeholders at Rode Heath Primary S</w:t>
      </w:r>
      <w:r w:rsidR="00F15CAF">
        <w:rPr>
          <w:rFonts w:ascii="SassoonPrimaryInfant" w:hAnsi="SassoonPrimaryInfant" w:cstheme="minorHAnsi"/>
        </w:rPr>
        <w:t>chool. All staff are vigilant and report</w:t>
      </w:r>
      <w:r w:rsidRPr="005E5BF4">
        <w:rPr>
          <w:rFonts w:ascii="SassoonPrimaryInfant" w:hAnsi="SassoonPrimaryInfant" w:cstheme="minorHAnsi"/>
        </w:rPr>
        <w:t xml:space="preserve"> concerns according to the school’s policy and procedures.</w:t>
      </w:r>
    </w:p>
    <w:p w:rsidR="00351435" w:rsidRPr="005E5BF4" w:rsidRDefault="00351435" w:rsidP="00351435">
      <w:pPr>
        <w:rPr>
          <w:rFonts w:ascii="SassoonPrimaryInfant" w:hAnsi="SassoonPrimaryInfant" w:cstheme="minorHAnsi"/>
          <w:b/>
          <w:u w:val="single"/>
        </w:rPr>
      </w:pPr>
    </w:p>
    <w:p w:rsidR="008A426E" w:rsidRDefault="008A426E" w:rsidP="00351435">
      <w:pPr>
        <w:rPr>
          <w:rFonts w:ascii="SassoonPrimaryInfant" w:hAnsi="SassoonPrimaryInfant" w:cstheme="minorHAnsi"/>
          <w:b/>
          <w:u w:val="single"/>
        </w:rPr>
      </w:pPr>
    </w:p>
    <w:p w:rsidR="008A426E" w:rsidRDefault="008A426E" w:rsidP="00351435">
      <w:pPr>
        <w:rPr>
          <w:rFonts w:ascii="SassoonPrimaryInfant" w:hAnsi="SassoonPrimaryInfant" w:cstheme="minorHAnsi"/>
          <w:b/>
          <w:u w:val="single"/>
        </w:rPr>
      </w:pPr>
    </w:p>
    <w:p w:rsidR="008A426E" w:rsidRDefault="008A426E" w:rsidP="00351435">
      <w:pPr>
        <w:rPr>
          <w:rFonts w:ascii="SassoonPrimaryInfant" w:hAnsi="SassoonPrimaryInfant" w:cstheme="minorHAnsi"/>
          <w:b/>
          <w:u w:val="single"/>
        </w:rPr>
      </w:pPr>
    </w:p>
    <w:p w:rsidR="008A426E" w:rsidRDefault="008A426E" w:rsidP="00351435">
      <w:pPr>
        <w:rPr>
          <w:rFonts w:ascii="SassoonPrimaryInfant" w:hAnsi="SassoonPrimaryInfant" w:cstheme="minorHAnsi"/>
          <w:b/>
          <w:u w:val="single"/>
        </w:rPr>
      </w:pPr>
    </w:p>
    <w:p w:rsidR="00351435" w:rsidRDefault="00351435" w:rsidP="00351435">
      <w:pPr>
        <w:rPr>
          <w:rFonts w:ascii="SassoonPrimaryInfant" w:hAnsi="SassoonPrimaryInfant" w:cstheme="minorHAnsi"/>
          <w:b/>
          <w:u w:val="single"/>
        </w:rPr>
      </w:pPr>
      <w:r w:rsidRPr="005E5BF4">
        <w:rPr>
          <w:rFonts w:ascii="SassoonPrimaryInfant" w:hAnsi="SassoonPrimaryInfant" w:cstheme="minorHAnsi"/>
          <w:b/>
          <w:u w:val="single"/>
        </w:rPr>
        <w:lastRenderedPageBreak/>
        <w:t xml:space="preserve">Inclusion </w:t>
      </w:r>
    </w:p>
    <w:p w:rsidR="008A426E" w:rsidRPr="005E5BF4" w:rsidRDefault="008A426E" w:rsidP="00351435">
      <w:pPr>
        <w:rPr>
          <w:rFonts w:ascii="SassoonPrimaryInfant" w:hAnsi="SassoonPrimaryInfant" w:cstheme="minorHAnsi"/>
          <w:b/>
          <w:u w:val="single"/>
        </w:rPr>
      </w:pPr>
    </w:p>
    <w:p w:rsidR="00351435" w:rsidRPr="005E5BF4" w:rsidRDefault="00351435" w:rsidP="00351435">
      <w:pPr>
        <w:rPr>
          <w:rFonts w:ascii="SassoonPrimaryInfant" w:hAnsi="SassoonPrimaryInfant" w:cstheme="minorHAnsi"/>
          <w:b/>
          <w:u w:val="single"/>
        </w:rPr>
      </w:pPr>
      <w:r w:rsidRPr="005E5BF4">
        <w:rPr>
          <w:rFonts w:ascii="SassoonPrimaryInfant" w:hAnsi="SassoonPrimaryInfant" w:cstheme="minorHAnsi"/>
        </w:rPr>
        <w:t xml:space="preserve">We value all our children as individuals, irrespective of their ethnicity, culture, religion, home language, background, ability or gender. We plan a curriculum that meets the needs of our children and provide individual support so that most of our children achieve the Early Learning Goals.  </w:t>
      </w:r>
    </w:p>
    <w:p w:rsidR="00351435" w:rsidRPr="005E5BF4" w:rsidRDefault="00351435" w:rsidP="00351435">
      <w:pPr>
        <w:rPr>
          <w:rFonts w:ascii="SassoonPrimaryInfant" w:hAnsi="SassoonPrimaryInfant" w:cstheme="minorHAnsi"/>
        </w:rPr>
      </w:pPr>
    </w:p>
    <w:p w:rsidR="00351435" w:rsidRPr="005E5BF4" w:rsidRDefault="00351435" w:rsidP="00351435">
      <w:pPr>
        <w:rPr>
          <w:rFonts w:ascii="SassoonPrimaryInfant" w:hAnsi="SassoonPrimaryInfant" w:cstheme="minorHAnsi"/>
        </w:rPr>
      </w:pPr>
      <w:r w:rsidRPr="005E5BF4">
        <w:rPr>
          <w:rFonts w:ascii="SassoonPrimaryInfant" w:hAnsi="SassoonPrimaryInfant" w:cstheme="minorHAnsi"/>
        </w:rPr>
        <w:t xml:space="preserve">We strongly believe that early identification of children with additional needs is crucial in enabling us to give the child the support that they need and in doing so, work closely with parents/carers and outside agencies.  We have a designated SENCO in school to support with any additional needs a child may have. </w:t>
      </w:r>
    </w:p>
    <w:p w:rsidR="00351435" w:rsidRPr="005E5BF4" w:rsidRDefault="00351435" w:rsidP="00351435">
      <w:pPr>
        <w:rPr>
          <w:rFonts w:ascii="SassoonPrimaryInfant" w:hAnsi="SassoonPrimaryInfant" w:cstheme="minorHAnsi"/>
        </w:rPr>
      </w:pPr>
    </w:p>
    <w:p w:rsidR="00351435" w:rsidRPr="005E5BF4" w:rsidRDefault="00351435" w:rsidP="00351435">
      <w:pPr>
        <w:rPr>
          <w:rFonts w:ascii="SassoonPrimaryInfant" w:hAnsi="SassoonPrimaryInfant" w:cstheme="minorHAnsi"/>
          <w:b/>
          <w:u w:val="single"/>
        </w:rPr>
      </w:pPr>
      <w:r w:rsidRPr="005E5BF4">
        <w:rPr>
          <w:rFonts w:ascii="SassoonPrimaryInfant" w:hAnsi="SassoonPrimaryInfant" w:cstheme="minorHAnsi"/>
          <w:b/>
          <w:u w:val="single"/>
        </w:rPr>
        <w:t>Parents and Carers</w:t>
      </w:r>
    </w:p>
    <w:p w:rsidR="00351435" w:rsidRPr="005E5BF4" w:rsidRDefault="00351435" w:rsidP="00351435">
      <w:pPr>
        <w:rPr>
          <w:rFonts w:ascii="SassoonPrimaryInfant" w:hAnsi="SassoonPrimaryInfant" w:cstheme="minorHAnsi"/>
          <w:b/>
          <w:u w:val="single"/>
        </w:rPr>
      </w:pPr>
    </w:p>
    <w:p w:rsidR="00351435" w:rsidRPr="005E5BF4" w:rsidRDefault="00351435" w:rsidP="00351435">
      <w:pPr>
        <w:rPr>
          <w:rFonts w:ascii="SassoonPrimaryInfant" w:hAnsi="SassoonPrimaryInfant" w:cstheme="minorHAnsi"/>
        </w:rPr>
      </w:pPr>
      <w:r w:rsidRPr="005E5BF4">
        <w:rPr>
          <w:rFonts w:ascii="SassoonPrimaryInfant" w:hAnsi="SassoonPrimaryInfant" w:cstheme="minorHAnsi"/>
        </w:rPr>
        <w:t xml:space="preserve">We recognise the importance of parents/carers as children’s first </w:t>
      </w:r>
      <w:r w:rsidR="00F15CAF">
        <w:rPr>
          <w:rFonts w:ascii="SassoonPrimaryInfant" w:hAnsi="SassoonPrimaryInfant" w:cstheme="minorHAnsi"/>
        </w:rPr>
        <w:t xml:space="preserve">and most enduring </w:t>
      </w:r>
      <w:r w:rsidRPr="005E5BF4">
        <w:rPr>
          <w:rFonts w:ascii="SassoonPrimaryInfant" w:hAnsi="SassoonPrimaryInfant" w:cstheme="minorHAnsi"/>
        </w:rPr>
        <w:t xml:space="preserve">educators, with a significant role in the lifelong education of their child. We strive to create and maintain partnerships with parents/carers and encourage parents to participate confidently in their child’s education and care by: </w:t>
      </w:r>
    </w:p>
    <w:p w:rsidR="00351435" w:rsidRPr="005E5BF4" w:rsidRDefault="00351435" w:rsidP="00351435">
      <w:pPr>
        <w:rPr>
          <w:rFonts w:ascii="SassoonPrimaryInfant" w:hAnsi="SassoonPrimaryInfant" w:cstheme="minorHAnsi"/>
        </w:rPr>
      </w:pPr>
    </w:p>
    <w:p w:rsidR="00351435" w:rsidRPr="005E5BF4" w:rsidRDefault="00351435" w:rsidP="00F15CAF">
      <w:pPr>
        <w:pStyle w:val="ListParagraph"/>
        <w:numPr>
          <w:ilvl w:val="0"/>
          <w:numId w:val="12"/>
        </w:numPr>
        <w:spacing w:line="259" w:lineRule="auto"/>
        <w:contextualSpacing/>
        <w:rPr>
          <w:rFonts w:ascii="SassoonPrimaryInfant" w:hAnsi="SassoonPrimaryInfant" w:cstheme="minorHAnsi"/>
        </w:rPr>
      </w:pPr>
      <w:r w:rsidRPr="005E5BF4">
        <w:rPr>
          <w:rFonts w:ascii="SassoonPrimaryInfant" w:hAnsi="SassoonPrimaryInfant" w:cstheme="minorHAnsi"/>
        </w:rPr>
        <w:t>Holding information evenings before the child starts at Rode Heath Pre-School or Reception class;</w:t>
      </w:r>
    </w:p>
    <w:p w:rsidR="00351435" w:rsidRPr="005E5BF4" w:rsidRDefault="00351435" w:rsidP="00F15CAF">
      <w:pPr>
        <w:pStyle w:val="ListParagraph"/>
        <w:numPr>
          <w:ilvl w:val="0"/>
          <w:numId w:val="12"/>
        </w:numPr>
        <w:spacing w:line="259" w:lineRule="auto"/>
        <w:contextualSpacing/>
        <w:rPr>
          <w:rFonts w:ascii="SassoonPrimaryInfant" w:hAnsi="SassoonPrimaryInfant" w:cstheme="minorHAnsi"/>
        </w:rPr>
      </w:pPr>
      <w:r w:rsidRPr="005E5BF4">
        <w:rPr>
          <w:rFonts w:ascii="SassoonPrimaryInfant" w:hAnsi="SassoonPrimaryInfant" w:cstheme="minorHAnsi"/>
        </w:rPr>
        <w:t>Talking about their child’s interests and needs during introductory setting visits</w:t>
      </w:r>
    </w:p>
    <w:p w:rsidR="00351435" w:rsidRPr="005E5BF4" w:rsidRDefault="00351435" w:rsidP="00F15CAF">
      <w:pPr>
        <w:pStyle w:val="ListParagraph"/>
        <w:numPr>
          <w:ilvl w:val="0"/>
          <w:numId w:val="12"/>
        </w:numPr>
        <w:spacing w:line="259" w:lineRule="auto"/>
        <w:contextualSpacing/>
        <w:rPr>
          <w:rFonts w:ascii="SassoonPrimaryInfant" w:hAnsi="SassoonPrimaryInfant" w:cstheme="minorHAnsi"/>
        </w:rPr>
      </w:pPr>
      <w:r w:rsidRPr="005E5BF4">
        <w:rPr>
          <w:rFonts w:ascii="SassoonPrimaryInfant" w:hAnsi="SassoonPrimaryInfant" w:cstheme="minorHAnsi"/>
        </w:rPr>
        <w:t>Being welcoming and approachable, with an open-door approach for parents to voice concerns/ask questions;</w:t>
      </w:r>
    </w:p>
    <w:p w:rsidR="00351435" w:rsidRPr="005E5BF4" w:rsidRDefault="00351435" w:rsidP="00F15CAF">
      <w:pPr>
        <w:pStyle w:val="ListParagraph"/>
        <w:numPr>
          <w:ilvl w:val="0"/>
          <w:numId w:val="12"/>
        </w:numPr>
        <w:spacing w:line="259" w:lineRule="auto"/>
        <w:contextualSpacing/>
        <w:rPr>
          <w:rFonts w:ascii="SassoonPrimaryInfant" w:hAnsi="SassoonPrimaryInfant" w:cstheme="minorHAnsi"/>
        </w:rPr>
      </w:pPr>
      <w:r w:rsidRPr="005E5BF4">
        <w:rPr>
          <w:rFonts w:ascii="SassoonPrimaryInfant" w:hAnsi="SassoonPrimaryInfant" w:cstheme="minorHAnsi"/>
        </w:rPr>
        <w:t>Holding three parents meetings over the year to discuss how their child has settled and share progress and next steps for learning;</w:t>
      </w:r>
    </w:p>
    <w:p w:rsidR="00351435" w:rsidRPr="005E5BF4" w:rsidRDefault="00351435" w:rsidP="00F15CAF">
      <w:pPr>
        <w:pStyle w:val="ListParagraph"/>
        <w:numPr>
          <w:ilvl w:val="0"/>
          <w:numId w:val="12"/>
        </w:numPr>
        <w:spacing w:line="259" w:lineRule="auto"/>
        <w:contextualSpacing/>
        <w:rPr>
          <w:rFonts w:ascii="SassoonPrimaryInfant" w:hAnsi="SassoonPrimaryInfant" w:cstheme="minorHAnsi"/>
        </w:rPr>
      </w:pPr>
      <w:r w:rsidRPr="005E5BF4">
        <w:rPr>
          <w:rFonts w:ascii="SassoonPrimaryInfant" w:hAnsi="SassoonPrimaryInfant" w:cstheme="minorHAnsi"/>
        </w:rPr>
        <w:t>Valuing parents’ contributions to learning journeys;</w:t>
      </w:r>
    </w:p>
    <w:p w:rsidR="00351435" w:rsidRPr="005E5BF4" w:rsidRDefault="00351435" w:rsidP="00F15CAF">
      <w:pPr>
        <w:pStyle w:val="ListParagraph"/>
        <w:numPr>
          <w:ilvl w:val="0"/>
          <w:numId w:val="12"/>
        </w:numPr>
        <w:spacing w:line="259" w:lineRule="auto"/>
        <w:contextualSpacing/>
        <w:rPr>
          <w:rFonts w:ascii="SassoonPrimaryInfant" w:hAnsi="SassoonPrimaryInfant" w:cstheme="minorHAnsi"/>
        </w:rPr>
      </w:pPr>
      <w:r w:rsidRPr="005E5BF4">
        <w:rPr>
          <w:rFonts w:ascii="SassoonPrimaryInfant" w:hAnsi="SassoonPrimaryInfant" w:cstheme="minorHAnsi"/>
        </w:rPr>
        <w:t>Encouraging parents to read with their child at home and make comments in their reading record;</w:t>
      </w:r>
    </w:p>
    <w:p w:rsidR="00351435" w:rsidRPr="005E5BF4" w:rsidRDefault="00351435" w:rsidP="00F15CAF">
      <w:pPr>
        <w:pStyle w:val="ListParagraph"/>
        <w:numPr>
          <w:ilvl w:val="0"/>
          <w:numId w:val="12"/>
        </w:numPr>
        <w:spacing w:line="259" w:lineRule="auto"/>
        <w:contextualSpacing/>
        <w:rPr>
          <w:rFonts w:ascii="SassoonPrimaryInfant" w:hAnsi="SassoonPrimaryInfant" w:cstheme="minorHAnsi"/>
        </w:rPr>
      </w:pPr>
      <w:r w:rsidRPr="005E5BF4">
        <w:rPr>
          <w:rFonts w:ascii="SassoonPrimaryInfant" w:hAnsi="SassoonPrimaryInfant" w:cstheme="minorHAnsi"/>
        </w:rPr>
        <w:t>Encouraging two-way communication through home-school diary and e-mail.</w:t>
      </w:r>
    </w:p>
    <w:p w:rsidR="00351435" w:rsidRPr="005E5BF4" w:rsidRDefault="00351435" w:rsidP="00F15CAF">
      <w:pPr>
        <w:pStyle w:val="ListParagraph"/>
        <w:numPr>
          <w:ilvl w:val="0"/>
          <w:numId w:val="12"/>
        </w:numPr>
        <w:spacing w:line="259" w:lineRule="auto"/>
        <w:contextualSpacing/>
        <w:rPr>
          <w:rFonts w:ascii="SassoonPrimaryInfant" w:hAnsi="SassoonPrimaryInfant" w:cstheme="minorHAnsi"/>
        </w:rPr>
      </w:pPr>
      <w:r w:rsidRPr="005E5BF4">
        <w:rPr>
          <w:rFonts w:ascii="SassoonPrimaryInfant" w:hAnsi="SassoonPrimaryInfant" w:cstheme="minorHAnsi"/>
        </w:rPr>
        <w:t xml:space="preserve">Providing curriculum planning overviews for each topic, each term and providing information on the website (updated weekly) to help parents/carers support learning at home. </w:t>
      </w:r>
    </w:p>
    <w:p w:rsidR="00351435" w:rsidRPr="005E5BF4" w:rsidRDefault="00351435" w:rsidP="00F15CAF">
      <w:pPr>
        <w:pStyle w:val="ListParagraph"/>
        <w:numPr>
          <w:ilvl w:val="0"/>
          <w:numId w:val="12"/>
        </w:numPr>
        <w:spacing w:line="259" w:lineRule="auto"/>
        <w:contextualSpacing/>
        <w:rPr>
          <w:rFonts w:ascii="SassoonPrimaryInfant" w:hAnsi="SassoonPrimaryInfant" w:cstheme="minorHAnsi"/>
        </w:rPr>
      </w:pPr>
      <w:r w:rsidRPr="005E5BF4">
        <w:rPr>
          <w:rFonts w:ascii="SassoonPrimaryInfant" w:hAnsi="SassoonPrimaryInfant" w:cstheme="minorHAnsi"/>
        </w:rPr>
        <w:t>Inviting parents into school for collaborative learning sessions to demonstrate how we teach and to help them support their child;</w:t>
      </w:r>
    </w:p>
    <w:p w:rsidR="00351435" w:rsidRPr="005E5BF4" w:rsidRDefault="00351435" w:rsidP="00F15CAF">
      <w:pPr>
        <w:pStyle w:val="ListParagraph"/>
        <w:numPr>
          <w:ilvl w:val="0"/>
          <w:numId w:val="12"/>
        </w:numPr>
        <w:spacing w:line="259" w:lineRule="auto"/>
        <w:contextualSpacing/>
        <w:rPr>
          <w:rFonts w:ascii="SassoonPrimaryInfant" w:hAnsi="SassoonPrimaryInfant" w:cstheme="minorHAnsi"/>
        </w:rPr>
      </w:pPr>
      <w:r w:rsidRPr="005E5BF4">
        <w:rPr>
          <w:rFonts w:ascii="SassoonPrimaryInfant" w:hAnsi="SassoonPrimaryInfant" w:cstheme="minorHAnsi"/>
        </w:rPr>
        <w:t>Welcoming parents as volunteers into our school;</w:t>
      </w:r>
    </w:p>
    <w:p w:rsidR="00351435" w:rsidRPr="005E5BF4" w:rsidRDefault="00351435" w:rsidP="00F15CAF">
      <w:pPr>
        <w:pStyle w:val="ListParagraph"/>
        <w:numPr>
          <w:ilvl w:val="0"/>
          <w:numId w:val="12"/>
        </w:numPr>
        <w:spacing w:line="259" w:lineRule="auto"/>
        <w:contextualSpacing/>
        <w:rPr>
          <w:rFonts w:ascii="SassoonPrimaryInfant" w:hAnsi="SassoonPrimaryInfant" w:cstheme="minorHAnsi"/>
        </w:rPr>
      </w:pPr>
      <w:r w:rsidRPr="005E5BF4">
        <w:rPr>
          <w:rFonts w:ascii="SassoonPrimaryInfant" w:hAnsi="SassoonPrimaryInfant" w:cstheme="minorHAnsi"/>
        </w:rPr>
        <w:t>Providing parents with an end of year report detailing achievements and their child’s EYFS profile.</w:t>
      </w:r>
    </w:p>
    <w:p w:rsidR="00351435" w:rsidRPr="005E5BF4" w:rsidRDefault="00351435" w:rsidP="00F15CAF">
      <w:pPr>
        <w:pStyle w:val="ListParagraph"/>
        <w:numPr>
          <w:ilvl w:val="0"/>
          <w:numId w:val="12"/>
        </w:numPr>
        <w:spacing w:line="259" w:lineRule="auto"/>
        <w:contextualSpacing/>
        <w:rPr>
          <w:rFonts w:ascii="SassoonPrimaryInfant" w:hAnsi="SassoonPrimaryInfant" w:cstheme="minorHAnsi"/>
        </w:rPr>
      </w:pPr>
      <w:r w:rsidRPr="005E5BF4">
        <w:rPr>
          <w:rFonts w:ascii="SassoonPrimaryInfant" w:hAnsi="SassoonPrimaryInfant" w:cstheme="minorHAnsi"/>
        </w:rPr>
        <w:t>Inviting parents to a range of activities and events throughout the year e.g. Assemblies, Christmas performance and Sports Day.</w:t>
      </w:r>
    </w:p>
    <w:p w:rsidR="00351435" w:rsidRPr="005E5BF4" w:rsidRDefault="00351435" w:rsidP="00F15CAF">
      <w:pPr>
        <w:pStyle w:val="ListParagraph"/>
        <w:numPr>
          <w:ilvl w:val="0"/>
          <w:numId w:val="12"/>
        </w:numPr>
        <w:spacing w:line="259" w:lineRule="auto"/>
        <w:contextualSpacing/>
        <w:rPr>
          <w:rFonts w:ascii="SassoonPrimaryInfant" w:hAnsi="SassoonPrimaryInfant" w:cstheme="minorHAnsi"/>
        </w:rPr>
      </w:pPr>
      <w:r w:rsidRPr="005E5BF4">
        <w:rPr>
          <w:rFonts w:ascii="SassoonPrimaryInfant" w:hAnsi="SassoonPrimaryInfant" w:cstheme="minorHAnsi"/>
        </w:rPr>
        <w:t>Offering a range of activities to encourage specific collaboration between the child, school and parents / carers e.g. Mystery Reader, Engineering Days.</w:t>
      </w:r>
    </w:p>
    <w:p w:rsidR="00351435" w:rsidRPr="005E5BF4" w:rsidRDefault="00351435" w:rsidP="00F15CAF">
      <w:pPr>
        <w:pStyle w:val="ListParagraph"/>
        <w:numPr>
          <w:ilvl w:val="0"/>
          <w:numId w:val="12"/>
        </w:numPr>
        <w:spacing w:line="259" w:lineRule="auto"/>
        <w:contextualSpacing/>
        <w:rPr>
          <w:rFonts w:ascii="SassoonPrimaryInfant" w:hAnsi="SassoonPrimaryInfant" w:cstheme="minorHAnsi"/>
        </w:rPr>
      </w:pPr>
      <w:r w:rsidRPr="005E5BF4">
        <w:rPr>
          <w:rFonts w:ascii="SassoonPrimaryInfant" w:hAnsi="SassoonPrimaryInfant" w:cstheme="minorHAnsi"/>
        </w:rPr>
        <w:t>Drawing on our links with the community to enrich children’s experiences by taking them on outings and inviting members of the community into our setting to talk about their lives, work and experiences.</w:t>
      </w:r>
    </w:p>
    <w:p w:rsidR="00351435" w:rsidRPr="005E5BF4" w:rsidRDefault="00351435" w:rsidP="00351435">
      <w:pPr>
        <w:rPr>
          <w:rFonts w:ascii="SassoonPrimaryInfant" w:hAnsi="SassoonPrimaryInfant" w:cstheme="minorHAnsi"/>
        </w:rPr>
      </w:pPr>
    </w:p>
    <w:p w:rsidR="00351435" w:rsidRPr="005E5BF4" w:rsidRDefault="00351435" w:rsidP="00351435">
      <w:pPr>
        <w:rPr>
          <w:rFonts w:ascii="SassoonPrimaryInfant" w:hAnsi="SassoonPrimaryInfant" w:cstheme="minorHAnsi"/>
          <w:b/>
          <w:u w:val="single"/>
        </w:rPr>
      </w:pPr>
    </w:p>
    <w:p w:rsidR="008A426E" w:rsidRDefault="008A426E" w:rsidP="00351435">
      <w:pPr>
        <w:rPr>
          <w:rFonts w:ascii="SassoonPrimaryInfant" w:hAnsi="SassoonPrimaryInfant" w:cstheme="minorHAnsi"/>
          <w:b/>
          <w:u w:val="single"/>
        </w:rPr>
      </w:pPr>
    </w:p>
    <w:p w:rsidR="00351435" w:rsidRPr="005E5BF4" w:rsidRDefault="00351435" w:rsidP="00351435">
      <w:pPr>
        <w:rPr>
          <w:rFonts w:ascii="SassoonPrimaryInfant" w:hAnsi="SassoonPrimaryInfant" w:cstheme="minorHAnsi"/>
          <w:b/>
          <w:u w:val="single"/>
        </w:rPr>
      </w:pPr>
      <w:r w:rsidRPr="005E5BF4">
        <w:rPr>
          <w:rFonts w:ascii="SassoonPrimaryInfant" w:hAnsi="SassoonPrimaryInfant" w:cstheme="minorHAnsi"/>
          <w:b/>
          <w:u w:val="single"/>
        </w:rPr>
        <w:lastRenderedPageBreak/>
        <w:t xml:space="preserve">Transitions </w:t>
      </w:r>
    </w:p>
    <w:p w:rsidR="00351435" w:rsidRPr="005E5BF4" w:rsidRDefault="00351435" w:rsidP="00351435">
      <w:pPr>
        <w:rPr>
          <w:rFonts w:ascii="SassoonPrimaryInfant" w:hAnsi="SassoonPrimaryInfant" w:cstheme="minorHAnsi"/>
          <w:b/>
          <w:u w:val="single"/>
        </w:rPr>
      </w:pPr>
    </w:p>
    <w:p w:rsidR="00351435" w:rsidRPr="005E5BF4" w:rsidRDefault="00351435" w:rsidP="00351435">
      <w:pPr>
        <w:rPr>
          <w:rFonts w:ascii="SassoonPrimaryInfant" w:hAnsi="SassoonPrimaryInfant" w:cstheme="minorHAnsi"/>
        </w:rPr>
      </w:pPr>
      <w:r w:rsidRPr="005E5BF4">
        <w:rPr>
          <w:rFonts w:ascii="SassoonPrimaryInfant" w:hAnsi="SassoonPrimaryInfant" w:cstheme="minorHAnsi"/>
        </w:rPr>
        <w:t xml:space="preserve">Transitions are carefully planned for and significant time is given to ensure continuity of learning and care. At times of transition, we acknowledge the child’s needs and establish effective partnerships with those involved with the child and other settings.  Children attend a number of introductory sessions to develop familiarity with the settings and practitioners. Our Reception staff also try to visit pre-school or nursery settings, to familiarise themselves with the children. </w:t>
      </w:r>
    </w:p>
    <w:p w:rsidR="00351435" w:rsidRPr="005E5BF4" w:rsidRDefault="00351435" w:rsidP="00351435">
      <w:pPr>
        <w:rPr>
          <w:rFonts w:ascii="SassoonPrimaryInfant" w:hAnsi="SassoonPrimaryInfant" w:cstheme="minorHAnsi"/>
        </w:rPr>
      </w:pPr>
    </w:p>
    <w:p w:rsidR="00351435" w:rsidRPr="005E5BF4" w:rsidRDefault="00351435" w:rsidP="00351435">
      <w:pPr>
        <w:rPr>
          <w:rFonts w:ascii="SassoonPrimaryInfant" w:hAnsi="SassoonPrimaryInfant" w:cstheme="minorHAnsi"/>
        </w:rPr>
      </w:pPr>
      <w:r w:rsidRPr="005E5BF4">
        <w:rPr>
          <w:rFonts w:ascii="SassoonPrimaryInfant" w:hAnsi="SassoonPrimaryInfant" w:cstheme="minorHAnsi"/>
        </w:rPr>
        <w:t xml:space="preserve">Parents/carers are encouraged to meet with Reception staff in school for our transition meeting and to attend the first ‘settling in’ parents evening.  This is a valuable time to talk 1:1 with them and answer any concerns/queries they may have. </w:t>
      </w:r>
    </w:p>
    <w:p w:rsidR="00351435" w:rsidRPr="005E5BF4" w:rsidRDefault="00351435" w:rsidP="00351435">
      <w:pPr>
        <w:rPr>
          <w:rFonts w:ascii="SassoonPrimaryInfant" w:hAnsi="SassoonPrimaryInfant" w:cstheme="minorHAnsi"/>
        </w:rPr>
      </w:pPr>
    </w:p>
    <w:p w:rsidR="00351435" w:rsidRPr="005E5BF4" w:rsidRDefault="00351435" w:rsidP="00351435">
      <w:pPr>
        <w:rPr>
          <w:rFonts w:ascii="SassoonPrimaryInfant" w:hAnsi="SassoonPrimaryInfant" w:cstheme="minorHAnsi"/>
        </w:rPr>
      </w:pPr>
      <w:r w:rsidRPr="005E5BF4">
        <w:rPr>
          <w:rFonts w:ascii="SassoonPrimaryInfant" w:hAnsi="SassoonPrimaryInfant" w:cstheme="minorHAnsi"/>
        </w:rPr>
        <w:t xml:space="preserve">At the end of the EYFS, the Reception teacher meets with the Year 1 teacher to discuss the individual children and their specific needs. The children’s assessment data is sent with them to Year 1 so teachers can plan for their ‘next steps in learning’ from the moment they enter their new class. Children spend a ‘Move-Up’ morning towards the end of the school year in their new classroom to ensure that they are familiar and comfortable with their new teacher and learning environment </w:t>
      </w:r>
    </w:p>
    <w:p w:rsidR="00351435" w:rsidRPr="005E5BF4" w:rsidRDefault="00351435" w:rsidP="00351435">
      <w:pPr>
        <w:rPr>
          <w:rFonts w:ascii="SassoonPrimaryInfant" w:hAnsi="SassoonPrimaryInfant" w:cstheme="minorHAnsi"/>
        </w:rPr>
      </w:pPr>
    </w:p>
    <w:p w:rsidR="00351435" w:rsidRPr="005E5BF4" w:rsidRDefault="00351435" w:rsidP="00351435">
      <w:pPr>
        <w:rPr>
          <w:rFonts w:ascii="SassoonPrimaryInfant" w:hAnsi="SassoonPrimaryInfant" w:cstheme="minorHAnsi"/>
        </w:rPr>
      </w:pPr>
    </w:p>
    <w:p w:rsidR="00351435" w:rsidRPr="005E5BF4" w:rsidRDefault="00351435" w:rsidP="00351435">
      <w:pPr>
        <w:rPr>
          <w:rFonts w:ascii="SassoonPrimaryInfant" w:hAnsi="SassoonPrimaryInfant" w:cstheme="minorHAnsi"/>
          <w:b/>
          <w:u w:val="single"/>
        </w:rPr>
      </w:pPr>
      <w:r w:rsidRPr="005E5BF4">
        <w:rPr>
          <w:rFonts w:ascii="SassoonPrimaryInfant" w:hAnsi="SassoonPrimaryInfant" w:cstheme="minorHAnsi"/>
          <w:b/>
          <w:u w:val="single"/>
        </w:rPr>
        <w:t>Monitoring and Review</w:t>
      </w:r>
    </w:p>
    <w:p w:rsidR="00351435" w:rsidRPr="005E5BF4" w:rsidRDefault="00351435" w:rsidP="00351435">
      <w:pPr>
        <w:rPr>
          <w:rFonts w:ascii="SassoonPrimaryInfant" w:hAnsi="SassoonPrimaryInfant" w:cstheme="minorHAnsi"/>
        </w:rPr>
      </w:pPr>
      <w:r w:rsidRPr="005E5BF4">
        <w:rPr>
          <w:rFonts w:ascii="SassoonPrimaryInfant" w:hAnsi="SassoonPrimaryInfant" w:cstheme="minorHAnsi"/>
        </w:rPr>
        <w:t xml:space="preserve"> </w:t>
      </w:r>
    </w:p>
    <w:p w:rsidR="008A426E" w:rsidRDefault="00351435" w:rsidP="00351435">
      <w:pPr>
        <w:rPr>
          <w:rFonts w:ascii="SassoonPrimaryInfant" w:hAnsi="SassoonPrimaryInfant" w:cstheme="minorHAnsi"/>
        </w:rPr>
      </w:pPr>
      <w:r w:rsidRPr="005E5BF4">
        <w:rPr>
          <w:rFonts w:ascii="SassoonPrimaryInfant" w:hAnsi="SassoonPrimaryInfant" w:cstheme="minorHAnsi"/>
        </w:rPr>
        <w:t>It is the responsibility of those working in the Preschool classroom and the Reception classroom to follow the principles stated in this pol</w:t>
      </w:r>
      <w:r w:rsidR="008A426E">
        <w:rPr>
          <w:rFonts w:ascii="SassoonPrimaryInfant" w:hAnsi="SassoonPrimaryInfant" w:cstheme="minorHAnsi"/>
        </w:rPr>
        <w:t xml:space="preserve">icy. The </w:t>
      </w:r>
      <w:proofErr w:type="spellStart"/>
      <w:r w:rsidR="008A426E">
        <w:rPr>
          <w:rFonts w:ascii="SassoonPrimaryInfant" w:hAnsi="SassoonPrimaryInfant" w:cstheme="minorHAnsi"/>
        </w:rPr>
        <w:t>Headteacher</w:t>
      </w:r>
      <w:proofErr w:type="spellEnd"/>
      <w:r w:rsidR="008A426E">
        <w:rPr>
          <w:rFonts w:ascii="SassoonPrimaryInfant" w:hAnsi="SassoonPrimaryInfant" w:cstheme="minorHAnsi"/>
        </w:rPr>
        <w:t xml:space="preserve"> and Assistant </w:t>
      </w:r>
      <w:proofErr w:type="spellStart"/>
      <w:r w:rsidRPr="005E5BF4">
        <w:rPr>
          <w:rFonts w:ascii="SassoonPrimaryInfant" w:hAnsi="SassoonPrimaryInfant" w:cstheme="minorHAnsi"/>
        </w:rPr>
        <w:t>Headteacher</w:t>
      </w:r>
      <w:r w:rsidR="008A426E">
        <w:rPr>
          <w:rFonts w:ascii="SassoonPrimaryInfant" w:hAnsi="SassoonPrimaryInfant" w:cstheme="minorHAnsi"/>
        </w:rPr>
        <w:t>s</w:t>
      </w:r>
      <w:proofErr w:type="spellEnd"/>
      <w:r w:rsidRPr="005E5BF4">
        <w:rPr>
          <w:rFonts w:ascii="SassoonPrimaryInfant" w:hAnsi="SassoonPrimaryInfant" w:cstheme="minorHAnsi"/>
        </w:rPr>
        <w:t xml:space="preserve"> will carry out monitoring on EYFS as part of the whole school monitoring schedule. The </w:t>
      </w:r>
      <w:r w:rsidR="008A426E">
        <w:rPr>
          <w:rFonts w:ascii="SassoonPrimaryInfant" w:hAnsi="SassoonPrimaryInfant" w:cstheme="minorHAnsi"/>
        </w:rPr>
        <w:t>EYFS</w:t>
      </w:r>
      <w:r w:rsidRPr="005E5BF4">
        <w:rPr>
          <w:rFonts w:ascii="SassoonPrimaryInfant" w:hAnsi="SassoonPrimaryInfant" w:cstheme="minorHAnsi"/>
        </w:rPr>
        <w:t xml:space="preserve"> Governo</w:t>
      </w:r>
      <w:r w:rsidR="008A426E">
        <w:rPr>
          <w:rFonts w:ascii="SassoonPrimaryInfant" w:hAnsi="SassoonPrimaryInfant" w:cstheme="minorHAnsi"/>
        </w:rPr>
        <w:t>r for the school’s</w:t>
      </w:r>
      <w:r w:rsidRPr="005E5BF4">
        <w:rPr>
          <w:rFonts w:ascii="SassoonPrimaryInfant" w:hAnsi="SassoonPrimaryInfant" w:cstheme="minorHAnsi"/>
        </w:rPr>
        <w:t xml:space="preserve"> Governing Body will also be part of this process. </w:t>
      </w:r>
      <w:bookmarkStart w:id="0" w:name="_GoBack"/>
      <w:bookmarkEnd w:id="0"/>
    </w:p>
    <w:p w:rsidR="008A426E" w:rsidRDefault="008A426E" w:rsidP="00351435">
      <w:pPr>
        <w:rPr>
          <w:rFonts w:ascii="SassoonPrimaryInfant" w:hAnsi="SassoonPrimaryInfant" w:cstheme="minorHAnsi"/>
        </w:rPr>
      </w:pPr>
    </w:p>
    <w:p w:rsidR="00351435" w:rsidRPr="005E5BF4" w:rsidRDefault="00351435" w:rsidP="00351435">
      <w:pPr>
        <w:rPr>
          <w:rFonts w:ascii="SassoonPrimaryInfant" w:hAnsi="SassoonPrimaryInfant" w:cstheme="minorHAnsi"/>
        </w:rPr>
      </w:pPr>
      <w:r w:rsidRPr="005E5BF4">
        <w:rPr>
          <w:rFonts w:ascii="SassoonPrimaryInfant" w:hAnsi="SassoonPrimaryInfant" w:cstheme="minorHAnsi"/>
        </w:rPr>
        <w:t xml:space="preserve">This policy </w:t>
      </w:r>
      <w:r w:rsidR="008A426E">
        <w:rPr>
          <w:rFonts w:ascii="SassoonPrimaryInfant" w:hAnsi="SassoonPrimaryInfant" w:cstheme="minorHAnsi"/>
        </w:rPr>
        <w:t>will be reviewed in January 2025</w:t>
      </w:r>
      <w:r w:rsidRPr="005E5BF4">
        <w:rPr>
          <w:rFonts w:ascii="SassoonPrimaryInfant" w:hAnsi="SassoonPrimaryInfant" w:cstheme="minorHAnsi"/>
        </w:rPr>
        <w:t xml:space="preserve"> or as necessary.</w:t>
      </w:r>
    </w:p>
    <w:p w:rsidR="00351435" w:rsidRPr="005E5BF4" w:rsidRDefault="00351435" w:rsidP="00351435">
      <w:pPr>
        <w:rPr>
          <w:rFonts w:ascii="SassoonPrimaryInfant" w:hAnsi="SassoonPrimaryInfant" w:cstheme="minorHAnsi"/>
        </w:rPr>
      </w:pPr>
    </w:p>
    <w:p w:rsidR="00351435" w:rsidRPr="005E5BF4" w:rsidRDefault="00351435" w:rsidP="00351435">
      <w:pPr>
        <w:rPr>
          <w:rFonts w:ascii="SassoonPrimaryInfant" w:hAnsi="SassoonPrimaryInfant" w:cstheme="minorHAnsi"/>
        </w:rPr>
      </w:pPr>
    </w:p>
    <w:p w:rsidR="00351435" w:rsidRPr="0049785E" w:rsidRDefault="00351435" w:rsidP="0060040F">
      <w:pPr>
        <w:autoSpaceDE w:val="0"/>
        <w:autoSpaceDN w:val="0"/>
        <w:adjustRightInd w:val="0"/>
        <w:jc w:val="center"/>
        <w:rPr>
          <w:color w:val="000000"/>
          <w:lang w:val="en-GB" w:eastAsia="en-GB"/>
        </w:rPr>
      </w:pPr>
    </w:p>
    <w:sectPr w:rsidR="00351435" w:rsidRPr="0049785E">
      <w:footerReference w:type="default" r:id="rId17"/>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5E6E" w:rsidRDefault="00045E6E">
      <w:r>
        <w:separator/>
      </w:r>
    </w:p>
  </w:endnote>
  <w:endnote w:type="continuationSeparator" w:id="0">
    <w:p w:rsidR="00045E6E" w:rsidRDefault="00045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099" w:rsidRDefault="002C616C">
    <w:pPr>
      <w:pStyle w:val="Footer"/>
    </w:pPr>
    <w:r>
      <w:rPr>
        <w:noProof/>
        <w:lang w:val="en-GB" w:eastAsia="en-GB"/>
      </w:rPr>
      <w:drawing>
        <wp:anchor distT="0" distB="0" distL="114300" distR="114300" simplePos="0" relativeHeight="251656704" behindDoc="1" locked="0" layoutInCell="1" allowOverlap="1">
          <wp:simplePos x="0" y="0"/>
          <wp:positionH relativeFrom="column">
            <wp:posOffset>2510790</wp:posOffset>
          </wp:positionH>
          <wp:positionV relativeFrom="paragraph">
            <wp:posOffset>146050</wp:posOffset>
          </wp:positionV>
          <wp:extent cx="712470" cy="796925"/>
          <wp:effectExtent l="0" t="0" r="0" b="0"/>
          <wp:wrapNone/>
          <wp:docPr id="8" name="header1" descr="Artsmark Header">
            <a:hlinkClick xmlns:a="http://schemas.openxmlformats.org/drawingml/2006/main" r:id="rId1" tooltip="&quot;Artsmark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 descr="Artsmark Header">
                    <a:hlinkClick r:id="rId1" tooltip="&quot;Artsmark homepage&quot;"/>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l="28064" t="5481" r="35968" b="30348"/>
                  <a:stretch>
                    <a:fillRect/>
                  </a:stretch>
                </pic:blipFill>
                <pic:spPr bwMode="auto">
                  <a:xfrm>
                    <a:off x="0" y="0"/>
                    <a:ext cx="71247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20099">
      <w:t xml:space="preserve">                             </w:t>
    </w:r>
  </w:p>
  <w:p w:rsidR="00B20099" w:rsidRDefault="002C616C">
    <w:pPr>
      <w:pStyle w:val="Footer"/>
      <w:tabs>
        <w:tab w:val="clear" w:pos="4153"/>
        <w:tab w:val="clear" w:pos="8306"/>
        <w:tab w:val="left" w:pos="5442"/>
        <w:tab w:val="left" w:pos="5470"/>
        <w:tab w:val="left" w:pos="6150"/>
      </w:tabs>
    </w:pPr>
    <w:r>
      <w:rPr>
        <w:noProof/>
        <w:lang w:val="en-GB" w:eastAsia="en-GB"/>
      </w:rPr>
      <w:drawing>
        <wp:anchor distT="0" distB="0" distL="114300" distR="114300" simplePos="0" relativeHeight="251658752" behindDoc="1" locked="0" layoutInCell="1" allowOverlap="1">
          <wp:simplePos x="0" y="0"/>
          <wp:positionH relativeFrom="column">
            <wp:posOffset>6290945</wp:posOffset>
          </wp:positionH>
          <wp:positionV relativeFrom="paragraph">
            <wp:posOffset>93980</wp:posOffset>
          </wp:positionV>
          <wp:extent cx="488315" cy="539750"/>
          <wp:effectExtent l="0" t="0" r="0" b="0"/>
          <wp:wrapNone/>
          <wp:docPr id="2" name="Picture 6" descr="ICT Mark_Black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T Mark_Black_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831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7728" behindDoc="1" locked="0" layoutInCell="1" allowOverlap="1">
          <wp:simplePos x="0" y="0"/>
          <wp:positionH relativeFrom="column">
            <wp:posOffset>5440045</wp:posOffset>
          </wp:positionH>
          <wp:positionV relativeFrom="paragraph">
            <wp:posOffset>62230</wp:posOffset>
          </wp:positionV>
          <wp:extent cx="571500" cy="571500"/>
          <wp:effectExtent l="0" t="0" r="0" b="0"/>
          <wp:wrapNone/>
          <wp:docPr id="1" name="Picture 5" descr="Activemark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ivemark 200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extent cx="638175" cy="600075"/>
          <wp:effectExtent l="0" t="0" r="0" b="0"/>
          <wp:docPr id="3" name="Picture 3" descr="IQM-circ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QM-circle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8175" cy="600075"/>
                  </a:xfrm>
                  <a:prstGeom prst="rect">
                    <a:avLst/>
                  </a:prstGeom>
                  <a:noFill/>
                  <a:ln>
                    <a:noFill/>
                  </a:ln>
                </pic:spPr>
              </pic:pic>
            </a:graphicData>
          </a:graphic>
        </wp:inline>
      </w:drawing>
    </w:r>
    <w:r w:rsidR="00B20099">
      <w:t xml:space="preserve">   </w:t>
    </w:r>
    <w:r>
      <w:rPr>
        <w:noProof/>
        <w:color w:val="000000"/>
        <w:lang w:val="en-GB" w:eastAsia="en-GB"/>
      </w:rPr>
      <w:drawing>
        <wp:inline distT="0" distB="0" distL="0" distR="0">
          <wp:extent cx="952500" cy="476250"/>
          <wp:effectExtent l="0" t="0" r="0" b="0"/>
          <wp:docPr id="4" name="Picture 4" descr="Runner-up_2015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nner-up_2015_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476250"/>
                  </a:xfrm>
                  <a:prstGeom prst="rect">
                    <a:avLst/>
                  </a:prstGeom>
                  <a:noFill/>
                  <a:ln>
                    <a:noFill/>
                  </a:ln>
                </pic:spPr>
              </pic:pic>
            </a:graphicData>
          </a:graphic>
        </wp:inline>
      </w:drawing>
    </w:r>
    <w:r w:rsidR="00B20099">
      <w:t xml:space="preserve">   </w:t>
    </w:r>
    <w:r>
      <w:rPr>
        <w:noProof/>
        <w:lang w:val="en-GB" w:eastAsia="en-GB"/>
      </w:rPr>
      <w:drawing>
        <wp:inline distT="0" distB="0" distL="0" distR="0">
          <wp:extent cx="495300" cy="523875"/>
          <wp:effectExtent l="0" t="0" r="0" b="0"/>
          <wp:docPr id="5" name="Picture 5" descr="space quality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ace quality mar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 cy="523875"/>
                  </a:xfrm>
                  <a:prstGeom prst="rect">
                    <a:avLst/>
                  </a:prstGeom>
                  <a:noFill/>
                  <a:ln>
                    <a:noFill/>
                  </a:ln>
                </pic:spPr>
              </pic:pic>
            </a:graphicData>
          </a:graphic>
        </wp:inline>
      </w:drawing>
    </w:r>
    <w:r w:rsidR="00B20099">
      <w:t xml:space="preserve">                       </w:t>
    </w:r>
    <w:r>
      <w:rPr>
        <w:noProof/>
        <w:lang w:val="en-GB" w:eastAsia="en-GB"/>
      </w:rPr>
      <w:drawing>
        <wp:inline distT="0" distB="0" distL="0" distR="0">
          <wp:extent cx="1466850" cy="390525"/>
          <wp:effectExtent l="0" t="0" r="0" b="0"/>
          <wp:docPr id="6" name="Picture 1" descr="C:\Users\SCh8752349.RODEHEATH\AppData\Local\Microsoft\Windows\Temporary Internet Files\Content.Outlook\3VVLS0GL\Champion School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8752349.RODEHEATH\AppData\Local\Microsoft\Windows\Temporary Internet Files\Content.Outlook\3VVLS0GL\Champion Schools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850" cy="390525"/>
                  </a:xfrm>
                  <a:prstGeom prst="rect">
                    <a:avLst/>
                  </a:prstGeom>
                  <a:noFill/>
                  <a:ln>
                    <a:noFill/>
                  </a:ln>
                </pic:spPr>
              </pic:pic>
            </a:graphicData>
          </a:graphic>
        </wp:inline>
      </w:drawing>
    </w:r>
    <w:r w:rsidRPr="006F0805">
      <w:rPr>
        <w:noProof/>
        <w:color w:val="000000"/>
        <w:lang w:val="en-GB" w:eastAsia="en-GB"/>
      </w:rPr>
      <w:drawing>
        <wp:inline distT="0" distB="0" distL="0" distR="0">
          <wp:extent cx="695325" cy="70485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5325" cy="7048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5E6E" w:rsidRDefault="00045E6E">
      <w:r>
        <w:separator/>
      </w:r>
    </w:p>
  </w:footnote>
  <w:footnote w:type="continuationSeparator" w:id="0">
    <w:p w:rsidR="00045E6E" w:rsidRDefault="00045E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94C23"/>
    <w:multiLevelType w:val="hybridMultilevel"/>
    <w:tmpl w:val="4726D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AA30AAC"/>
    <w:multiLevelType w:val="hybridMultilevel"/>
    <w:tmpl w:val="3A901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B622238"/>
    <w:multiLevelType w:val="hybridMultilevel"/>
    <w:tmpl w:val="38B02228"/>
    <w:lvl w:ilvl="0" w:tplc="FD36C9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1193771"/>
    <w:multiLevelType w:val="hybridMultilevel"/>
    <w:tmpl w:val="96C0AE34"/>
    <w:lvl w:ilvl="0" w:tplc="0809000F">
      <w:start w:val="1"/>
      <w:numFmt w:val="decimal"/>
      <w:lvlText w:val="%1."/>
      <w:lvlJc w:val="left"/>
      <w:pPr>
        <w:tabs>
          <w:tab w:val="num" w:pos="720"/>
        </w:tabs>
        <w:ind w:left="720" w:hanging="360"/>
      </w:pPr>
    </w:lvl>
    <w:lvl w:ilvl="1" w:tplc="6C440DCE">
      <w:start w:val="9"/>
      <w:numFmt w:val="bullet"/>
      <w:lvlText w:val="-"/>
      <w:lvlJc w:val="left"/>
      <w:pPr>
        <w:tabs>
          <w:tab w:val="num" w:pos="1440"/>
        </w:tabs>
        <w:ind w:left="1440" w:hanging="360"/>
      </w:pPr>
      <w:rPr>
        <w:rFonts w:ascii="Times New Roman" w:eastAsia="Times New Roman" w:hAnsi="Times New Roman" w:cs="Times New Roman"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3C930C4C"/>
    <w:multiLevelType w:val="hybridMultilevel"/>
    <w:tmpl w:val="F1225B0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3F3A4DB2"/>
    <w:multiLevelType w:val="hybridMultilevel"/>
    <w:tmpl w:val="EF54ED0A"/>
    <w:lvl w:ilvl="0" w:tplc="EB62A9C2">
      <w:start w:val="22"/>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44566532"/>
    <w:multiLevelType w:val="hybridMultilevel"/>
    <w:tmpl w:val="2778A820"/>
    <w:lvl w:ilvl="0" w:tplc="AF1663C0">
      <w:numFmt w:val="bullet"/>
      <w:lvlText w:val=""/>
      <w:lvlJc w:val="left"/>
      <w:pPr>
        <w:ind w:left="2160" w:hanging="360"/>
      </w:pPr>
      <w:rPr>
        <w:rFonts w:ascii="Symbol" w:eastAsiaTheme="minorHAnsi" w:hAnsi="Symbol" w:cstheme="minorBidi"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nsid w:val="48412A65"/>
    <w:multiLevelType w:val="hybridMultilevel"/>
    <w:tmpl w:val="6434B1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4DA74353"/>
    <w:multiLevelType w:val="hybridMultilevel"/>
    <w:tmpl w:val="19565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9500D40"/>
    <w:multiLevelType w:val="hybridMultilevel"/>
    <w:tmpl w:val="5230866C"/>
    <w:lvl w:ilvl="0" w:tplc="0809000F">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785249C"/>
    <w:multiLevelType w:val="hybridMultilevel"/>
    <w:tmpl w:val="5BECF6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741B0589"/>
    <w:multiLevelType w:val="hybridMultilevel"/>
    <w:tmpl w:val="CCAA4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9"/>
  </w:num>
  <w:num w:numId="4">
    <w:abstractNumId w:val="5"/>
  </w:num>
  <w:num w:numId="5">
    <w:abstractNumId w:val="2"/>
  </w:num>
  <w:num w:numId="6">
    <w:abstractNumId w:val="6"/>
  </w:num>
  <w:num w:numId="7">
    <w:abstractNumId w:val="7"/>
  </w:num>
  <w:num w:numId="8">
    <w:abstractNumId w:val="11"/>
  </w:num>
  <w:num w:numId="9">
    <w:abstractNumId w:val="0"/>
  </w:num>
  <w:num w:numId="10">
    <w:abstractNumId w:val="8"/>
  </w:num>
  <w:num w:numId="11">
    <w:abstractNumId w:val="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182"/>
    <w:rsid w:val="00003548"/>
    <w:rsid w:val="00045E6E"/>
    <w:rsid w:val="002C616C"/>
    <w:rsid w:val="00333D62"/>
    <w:rsid w:val="00351435"/>
    <w:rsid w:val="003A30D3"/>
    <w:rsid w:val="003F53E8"/>
    <w:rsid w:val="004355EE"/>
    <w:rsid w:val="0049785E"/>
    <w:rsid w:val="004B1D9F"/>
    <w:rsid w:val="00503CE1"/>
    <w:rsid w:val="00545F11"/>
    <w:rsid w:val="00581AFB"/>
    <w:rsid w:val="0060040F"/>
    <w:rsid w:val="006F0805"/>
    <w:rsid w:val="00845D39"/>
    <w:rsid w:val="008A426E"/>
    <w:rsid w:val="00901537"/>
    <w:rsid w:val="00AB1594"/>
    <w:rsid w:val="00B20099"/>
    <w:rsid w:val="00BF1CCC"/>
    <w:rsid w:val="00C1392E"/>
    <w:rsid w:val="00C94747"/>
    <w:rsid w:val="00CF5DF2"/>
    <w:rsid w:val="00D27738"/>
    <w:rsid w:val="00DA23FF"/>
    <w:rsid w:val="00DA5182"/>
    <w:rsid w:val="00EB2831"/>
    <w:rsid w:val="00F15CAF"/>
    <w:rsid w:val="00F656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pPr>
      <w:spacing w:before="100" w:beforeAutospacing="1" w:after="100" w:afterAutospacing="1"/>
    </w:pPr>
    <w:rPr>
      <w:lang w:val="en-GB" w:eastAsia="en-GB"/>
    </w:rPr>
  </w:style>
  <w:style w:type="paragraph" w:styleId="ListParagraph">
    <w:name w:val="List Paragraph"/>
    <w:basedOn w:val="Normal"/>
    <w:uiPriority w:val="34"/>
    <w:qFormat/>
    <w:pPr>
      <w:ind w:left="720"/>
    </w:pPr>
  </w:style>
  <w:style w:type="paragraph" w:customStyle="1" w:styleId="Default">
    <w:name w:val="Default"/>
    <w:pPr>
      <w:autoSpaceDE w:val="0"/>
      <w:autoSpaceDN w:val="0"/>
      <w:adjustRightInd w:val="0"/>
    </w:pPr>
    <w:rPr>
      <w:rFonts w:ascii="Calibri" w:eastAsia="Calibri" w:hAnsi="Calibri" w:cs="Calibri"/>
      <w:color w:val="000000"/>
      <w:sz w:val="24"/>
      <w:szCs w:val="24"/>
      <w:lang w:eastAsia="en-US"/>
    </w:rPr>
  </w:style>
  <w:style w:type="character" w:customStyle="1" w:styleId="rwrro">
    <w:name w:val="rwrro"/>
  </w:style>
  <w:style w:type="paragraph" w:styleId="BalloonText">
    <w:name w:val="Balloon Text"/>
    <w:basedOn w:val="Normal"/>
    <w:link w:val="BalloonTextChar"/>
    <w:rsid w:val="00503CE1"/>
    <w:rPr>
      <w:rFonts w:ascii="Segoe UI" w:hAnsi="Segoe UI" w:cs="Segoe UI"/>
      <w:sz w:val="18"/>
      <w:szCs w:val="18"/>
    </w:rPr>
  </w:style>
  <w:style w:type="character" w:customStyle="1" w:styleId="BalloonTextChar">
    <w:name w:val="Balloon Text Char"/>
    <w:link w:val="BalloonText"/>
    <w:rsid w:val="00503CE1"/>
    <w:rPr>
      <w:rFonts w:ascii="Segoe UI" w:hAnsi="Segoe UI" w:cs="Segoe UI"/>
      <w:sz w:val="18"/>
      <w:szCs w:val="18"/>
      <w:lang w:val="en-US" w:eastAsia="en-US"/>
    </w:rPr>
  </w:style>
  <w:style w:type="paragraph" w:customStyle="1" w:styleId="TSB-PolicyBullets">
    <w:name w:val="TSB - Policy Bullets"/>
    <w:basedOn w:val="ListParagraph"/>
    <w:link w:val="TSB-PolicyBulletsChar"/>
    <w:autoRedefine/>
    <w:qFormat/>
    <w:rsid w:val="00351435"/>
    <w:pPr>
      <w:tabs>
        <w:tab w:val="left" w:pos="3686"/>
      </w:tabs>
      <w:spacing w:after="120"/>
      <w:ind w:left="0"/>
    </w:pPr>
    <w:rPr>
      <w:rFonts w:asciiTheme="minorHAnsi" w:eastAsiaTheme="minorHAnsi" w:hAnsiTheme="minorHAnsi" w:cstheme="minorBidi"/>
      <w:sz w:val="22"/>
      <w:szCs w:val="22"/>
      <w:lang w:val="en-GB"/>
    </w:rPr>
  </w:style>
  <w:style w:type="character" w:customStyle="1" w:styleId="TSB-PolicyBulletsChar">
    <w:name w:val="TSB - Policy Bullets Char"/>
    <w:basedOn w:val="DefaultParagraphFont"/>
    <w:link w:val="TSB-PolicyBullets"/>
    <w:rsid w:val="00351435"/>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pPr>
      <w:spacing w:before="100" w:beforeAutospacing="1" w:after="100" w:afterAutospacing="1"/>
    </w:pPr>
    <w:rPr>
      <w:lang w:val="en-GB" w:eastAsia="en-GB"/>
    </w:rPr>
  </w:style>
  <w:style w:type="paragraph" w:styleId="ListParagraph">
    <w:name w:val="List Paragraph"/>
    <w:basedOn w:val="Normal"/>
    <w:uiPriority w:val="34"/>
    <w:qFormat/>
    <w:pPr>
      <w:ind w:left="720"/>
    </w:pPr>
  </w:style>
  <w:style w:type="paragraph" w:customStyle="1" w:styleId="Default">
    <w:name w:val="Default"/>
    <w:pPr>
      <w:autoSpaceDE w:val="0"/>
      <w:autoSpaceDN w:val="0"/>
      <w:adjustRightInd w:val="0"/>
    </w:pPr>
    <w:rPr>
      <w:rFonts w:ascii="Calibri" w:eastAsia="Calibri" w:hAnsi="Calibri" w:cs="Calibri"/>
      <w:color w:val="000000"/>
      <w:sz w:val="24"/>
      <w:szCs w:val="24"/>
      <w:lang w:eastAsia="en-US"/>
    </w:rPr>
  </w:style>
  <w:style w:type="character" w:customStyle="1" w:styleId="rwrro">
    <w:name w:val="rwrro"/>
  </w:style>
  <w:style w:type="paragraph" w:styleId="BalloonText">
    <w:name w:val="Balloon Text"/>
    <w:basedOn w:val="Normal"/>
    <w:link w:val="BalloonTextChar"/>
    <w:rsid w:val="00503CE1"/>
    <w:rPr>
      <w:rFonts w:ascii="Segoe UI" w:hAnsi="Segoe UI" w:cs="Segoe UI"/>
      <w:sz w:val="18"/>
      <w:szCs w:val="18"/>
    </w:rPr>
  </w:style>
  <w:style w:type="character" w:customStyle="1" w:styleId="BalloonTextChar">
    <w:name w:val="Balloon Text Char"/>
    <w:link w:val="BalloonText"/>
    <w:rsid w:val="00503CE1"/>
    <w:rPr>
      <w:rFonts w:ascii="Segoe UI" w:hAnsi="Segoe UI" w:cs="Segoe UI"/>
      <w:sz w:val="18"/>
      <w:szCs w:val="18"/>
      <w:lang w:val="en-US" w:eastAsia="en-US"/>
    </w:rPr>
  </w:style>
  <w:style w:type="paragraph" w:customStyle="1" w:styleId="TSB-PolicyBullets">
    <w:name w:val="TSB - Policy Bullets"/>
    <w:basedOn w:val="ListParagraph"/>
    <w:link w:val="TSB-PolicyBulletsChar"/>
    <w:autoRedefine/>
    <w:qFormat/>
    <w:rsid w:val="00351435"/>
    <w:pPr>
      <w:tabs>
        <w:tab w:val="left" w:pos="3686"/>
      </w:tabs>
      <w:spacing w:after="120"/>
      <w:ind w:left="0"/>
    </w:pPr>
    <w:rPr>
      <w:rFonts w:asciiTheme="minorHAnsi" w:eastAsiaTheme="minorHAnsi" w:hAnsiTheme="minorHAnsi" w:cstheme="minorBidi"/>
      <w:sz w:val="22"/>
      <w:szCs w:val="22"/>
      <w:lang w:val="en-GB"/>
    </w:rPr>
  </w:style>
  <w:style w:type="character" w:customStyle="1" w:styleId="TSB-PolicyBulletsChar">
    <w:name w:val="TSB - Policy Bullets Char"/>
    <w:basedOn w:val="DefaultParagraphFont"/>
    <w:link w:val="TSB-PolicyBullets"/>
    <w:rsid w:val="00351435"/>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7448354">
      <w:bodyDiv w:val="1"/>
      <w:marLeft w:val="0"/>
      <w:marRight w:val="0"/>
      <w:marTop w:val="0"/>
      <w:marBottom w:val="0"/>
      <w:divBdr>
        <w:top w:val="none" w:sz="0" w:space="0" w:color="auto"/>
        <w:left w:val="none" w:sz="0" w:space="0" w:color="auto"/>
        <w:bottom w:val="none" w:sz="0" w:space="0" w:color="auto"/>
        <w:right w:val="none" w:sz="0" w:space="0" w:color="auto"/>
      </w:divBdr>
    </w:div>
    <w:div w:id="147548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oter" Target="footer1.xml"/><Relationship Id="rId2" Type="http://schemas.openxmlformats.org/officeDocument/2006/relationships/styles" Target="styles.xml"/><Relationship Id="rId16" Type="http://schemas.microsoft.com/office/2007/relationships/hdphoto" Target="media/hdphoto2.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dmin@rodeheath.cheshire.sch.uk" TargetMode="Externa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file:///F:\Artsmark%20-%20recognition%20and%20reward%20for%20schools%20dedicated%20to%20the%20arts_files\artsmark_header.gif" TargetMode="External"/><Relationship Id="rId7" Type="http://schemas.openxmlformats.org/officeDocument/2006/relationships/image" Target="media/image11.jpeg"/><Relationship Id="rId2" Type="http://schemas.openxmlformats.org/officeDocument/2006/relationships/image" Target="media/image7.png"/><Relationship Id="rId1" Type="http://schemas.openxmlformats.org/officeDocument/2006/relationships/hyperlink" Target="http://www.artscouncil.org.uk/artsmark/" TargetMode="External"/><Relationship Id="rId6" Type="http://schemas.openxmlformats.org/officeDocument/2006/relationships/image" Target="media/image10.jpeg"/><Relationship Id="rId5" Type="http://schemas.openxmlformats.org/officeDocument/2006/relationships/image" Target="media/image9.jpeg"/><Relationship Id="rId10" Type="http://schemas.openxmlformats.org/officeDocument/2006/relationships/image" Target="media/image14.png"/><Relationship Id="rId4" Type="http://schemas.openxmlformats.org/officeDocument/2006/relationships/image" Target="media/image8.png"/><Relationship Id="rId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2350</Words>
  <Characters>13373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Rode Heath Primary School</vt:lpstr>
    </vt:vector>
  </TitlesOfParts>
  <Company>Cheshire County Council</Company>
  <LinksUpToDate>false</LinksUpToDate>
  <CharactersWithSpaces>15692</CharactersWithSpaces>
  <SharedDoc>false</SharedDoc>
  <HLinks>
    <vt:vector size="18" baseType="variant">
      <vt:variant>
        <vt:i4>6488139</vt:i4>
      </vt:variant>
      <vt:variant>
        <vt:i4>0</vt:i4>
      </vt:variant>
      <vt:variant>
        <vt:i4>0</vt:i4>
      </vt:variant>
      <vt:variant>
        <vt:i4>5</vt:i4>
      </vt:variant>
      <vt:variant>
        <vt:lpwstr>mailto:admin@rodeheath.cheshire.sch.uk</vt:lpwstr>
      </vt:variant>
      <vt:variant>
        <vt:lpwstr/>
      </vt:variant>
      <vt:variant>
        <vt:i4>8257578</vt:i4>
      </vt:variant>
      <vt:variant>
        <vt:i4>-1</vt:i4>
      </vt:variant>
      <vt:variant>
        <vt:i4>2050</vt:i4>
      </vt:variant>
      <vt:variant>
        <vt:i4>4</vt:i4>
      </vt:variant>
      <vt:variant>
        <vt:lpwstr>http://www.artscouncil.org.uk/artsmark/</vt:lpwstr>
      </vt:variant>
      <vt:variant>
        <vt:lpwstr/>
      </vt:variant>
      <vt:variant>
        <vt:i4>6422581</vt:i4>
      </vt:variant>
      <vt:variant>
        <vt:i4>-1</vt:i4>
      </vt:variant>
      <vt:variant>
        <vt:i4>2050</vt:i4>
      </vt:variant>
      <vt:variant>
        <vt:i4>1</vt:i4>
      </vt:variant>
      <vt:variant>
        <vt:lpwstr>F:\Artsmark - recognition and reward for schools dedicated to the arts_files\artsmark_header.gif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Rode Heath Primary School</dc:title>
  <dc:creator>sca8752349</dc:creator>
  <cp:lastModifiedBy>Julia Adams</cp:lastModifiedBy>
  <cp:revision>2</cp:revision>
  <cp:lastPrinted>2019-11-13T16:22:00Z</cp:lastPrinted>
  <dcterms:created xsi:type="dcterms:W3CDTF">2024-03-12T20:38:00Z</dcterms:created>
  <dcterms:modified xsi:type="dcterms:W3CDTF">2024-03-12T20:38:00Z</dcterms:modified>
</cp:coreProperties>
</file>